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32E8" w14:textId="77777777" w:rsidR="00EF02A8" w:rsidRPr="00EF02A8" w:rsidRDefault="00EF02A8" w:rsidP="00EF02A8">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sr-Latn-RS"/>
        </w:rPr>
      </w:pPr>
    </w:p>
    <w:p w14:paraId="1220A6A4" w14:textId="6EA792FE" w:rsidR="00EF02A8" w:rsidRPr="00EF02A8" w:rsidRDefault="00EF02A8" w:rsidP="00EF02A8">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sr-Latn-RS"/>
        </w:rPr>
      </w:pPr>
      <w:r w:rsidRPr="00EF02A8">
        <w:rPr>
          <w:rFonts w:ascii="Times New Roman" w:eastAsia="Times New Roman" w:hAnsi="Times New Roman" w:cs="Times New Roman"/>
          <w:b/>
          <w:bCs/>
          <w:kern w:val="36"/>
          <w:sz w:val="24"/>
          <w:szCs w:val="24"/>
          <w:lang w:eastAsia="sr-Latn-RS"/>
        </w:rPr>
        <w:t>TEHNIČKA ŠKOLA TUTIN</w:t>
      </w:r>
    </w:p>
    <w:p w14:paraId="324B1520" w14:textId="77777777" w:rsidR="00EF02A8" w:rsidRPr="00EF02A8" w:rsidRDefault="00EF02A8" w:rsidP="00EF02A8">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sr-Latn-RS"/>
        </w:rPr>
      </w:pPr>
    </w:p>
    <w:p w14:paraId="2690E85C" w14:textId="77777777" w:rsidR="00EF02A8" w:rsidRPr="00EF02A8" w:rsidRDefault="00EF02A8" w:rsidP="00EF02A8">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sr-Latn-RS"/>
        </w:rPr>
      </w:pPr>
    </w:p>
    <w:p w14:paraId="1DE5C1CB" w14:textId="05764DBC" w:rsidR="00EF02A8" w:rsidRPr="00EF02A8" w:rsidRDefault="00EF02A8" w:rsidP="00EF02A8">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sr-Latn-RS"/>
        </w:rPr>
      </w:pPr>
      <w:r w:rsidRPr="00EF02A8">
        <w:rPr>
          <w:rFonts w:ascii="Times New Roman" w:eastAsia="Times New Roman" w:hAnsi="Times New Roman" w:cs="Times New Roman"/>
          <w:b/>
          <w:bCs/>
          <w:kern w:val="36"/>
          <w:sz w:val="24"/>
          <w:szCs w:val="24"/>
          <w:lang w:eastAsia="sr-Latn-RS"/>
        </w:rPr>
        <w:t>ANEKS ŠKOLSKOG PROGRAMA</w:t>
      </w:r>
    </w:p>
    <w:p w14:paraId="798E591D" w14:textId="520CFD32" w:rsidR="00EF02A8" w:rsidRPr="00EF02A8" w:rsidRDefault="00EF02A8" w:rsidP="00EF02A8">
      <w:pPr>
        <w:spacing w:after="0" w:line="240" w:lineRule="auto"/>
        <w:rPr>
          <w:rFonts w:ascii="Times New Roman" w:eastAsia="Times New Roman" w:hAnsi="Times New Roman" w:cs="Times New Roman"/>
          <w:b/>
          <w:bCs/>
          <w:sz w:val="24"/>
          <w:szCs w:val="24"/>
          <w:lang w:eastAsia="sr-Latn-RS"/>
        </w:rPr>
      </w:pPr>
    </w:p>
    <w:p w14:paraId="3E038372" w14:textId="77777777" w:rsidR="00EF02A8" w:rsidRPr="00EF02A8" w:rsidRDefault="00EF02A8" w:rsidP="00EF02A8">
      <w:pPr>
        <w:spacing w:after="0" w:line="240" w:lineRule="auto"/>
        <w:rPr>
          <w:rFonts w:ascii="Times New Roman" w:eastAsia="Times New Roman" w:hAnsi="Times New Roman" w:cs="Times New Roman"/>
          <w:b/>
          <w:bCs/>
          <w:sz w:val="24"/>
          <w:szCs w:val="24"/>
          <w:lang w:eastAsia="sr-Latn-RS"/>
        </w:rPr>
      </w:pPr>
    </w:p>
    <w:p w14:paraId="6E16E432" w14:textId="77777777" w:rsidR="00EF02A8" w:rsidRPr="00EF02A8" w:rsidRDefault="00EF02A8" w:rsidP="00EF02A8">
      <w:pPr>
        <w:spacing w:after="0" w:line="240" w:lineRule="auto"/>
        <w:rPr>
          <w:rFonts w:ascii="Times New Roman" w:eastAsia="Times New Roman" w:hAnsi="Times New Roman" w:cs="Times New Roman"/>
          <w:b/>
          <w:bCs/>
          <w:sz w:val="24"/>
          <w:szCs w:val="24"/>
          <w:lang w:eastAsia="sr-Latn-RS"/>
        </w:rPr>
      </w:pPr>
    </w:p>
    <w:p w14:paraId="1791483D" w14:textId="77777777" w:rsidR="00EF02A8" w:rsidRPr="00EF02A8" w:rsidRDefault="00EF02A8" w:rsidP="00EF02A8">
      <w:pPr>
        <w:spacing w:after="0" w:line="240" w:lineRule="auto"/>
        <w:rPr>
          <w:rFonts w:ascii="Times New Roman" w:eastAsia="Times New Roman" w:hAnsi="Times New Roman" w:cs="Times New Roman"/>
          <w:b/>
          <w:bCs/>
          <w:sz w:val="24"/>
          <w:szCs w:val="24"/>
          <w:lang w:eastAsia="sr-Latn-RS"/>
        </w:rPr>
      </w:pPr>
    </w:p>
    <w:p w14:paraId="2AD62649" w14:textId="30DFF0F9" w:rsidR="00EF02A8" w:rsidRPr="00EF02A8" w:rsidRDefault="00EF02A8" w:rsidP="00EF02A8">
      <w:pPr>
        <w:spacing w:after="0" w:line="240" w:lineRule="auto"/>
        <w:rPr>
          <w:rFonts w:ascii="Times New Roman" w:eastAsia="Times New Roman" w:hAnsi="Times New Roman" w:cs="Times New Roman"/>
          <w:b/>
          <w:bCs/>
          <w:sz w:val="24"/>
          <w:szCs w:val="24"/>
          <w:lang w:eastAsia="sr-Latn-RS"/>
        </w:rPr>
      </w:pPr>
      <w:r w:rsidRPr="00EF02A8">
        <w:rPr>
          <w:rFonts w:ascii="Times New Roman" w:hAnsi="Times New Roman" w:cs="Times New Roman"/>
          <w:noProof/>
          <w:sz w:val="24"/>
          <w:szCs w:val="24"/>
        </w:rPr>
        <w:drawing>
          <wp:inline distT="0" distB="0" distL="0" distR="0" wp14:anchorId="1A2C3FBD" wp14:editId="5CC1C2F3">
            <wp:extent cx="5759975" cy="3962400"/>
            <wp:effectExtent l="0" t="0" r="0" b="0"/>
            <wp:docPr id="2" name="Picture 1" descr="Photos by Tehnička Škola Tutin (@tehnicka_skola_tutin) · May 28,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s by Tehnička Škola Tutin (@tehnicka_skola_tutin) · May 28, 20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9127" cy="3968696"/>
                    </a:xfrm>
                    <a:prstGeom prst="rect">
                      <a:avLst/>
                    </a:prstGeom>
                    <a:noFill/>
                    <a:ln>
                      <a:noFill/>
                    </a:ln>
                  </pic:spPr>
                </pic:pic>
              </a:graphicData>
            </a:graphic>
          </wp:inline>
        </w:drawing>
      </w:r>
    </w:p>
    <w:p w14:paraId="0EDBEAE5" w14:textId="77777777" w:rsidR="00EF02A8" w:rsidRPr="00EF02A8" w:rsidRDefault="00EF02A8" w:rsidP="00EF02A8">
      <w:pPr>
        <w:spacing w:after="0" w:line="240" w:lineRule="auto"/>
        <w:rPr>
          <w:rFonts w:ascii="Times New Roman" w:eastAsia="Times New Roman" w:hAnsi="Times New Roman" w:cs="Times New Roman"/>
          <w:b/>
          <w:bCs/>
          <w:sz w:val="24"/>
          <w:szCs w:val="24"/>
          <w:lang w:eastAsia="sr-Latn-RS"/>
        </w:rPr>
      </w:pPr>
    </w:p>
    <w:p w14:paraId="10DB2FD5" w14:textId="77777777" w:rsidR="00EF02A8" w:rsidRPr="00EF02A8" w:rsidRDefault="00EF02A8" w:rsidP="00EF02A8">
      <w:pPr>
        <w:spacing w:after="0" w:line="240" w:lineRule="auto"/>
        <w:rPr>
          <w:rFonts w:ascii="Times New Roman" w:eastAsia="Times New Roman" w:hAnsi="Times New Roman" w:cs="Times New Roman"/>
          <w:b/>
          <w:bCs/>
          <w:sz w:val="24"/>
          <w:szCs w:val="24"/>
          <w:lang w:eastAsia="sr-Latn-RS"/>
        </w:rPr>
      </w:pPr>
    </w:p>
    <w:p w14:paraId="3A681BCC" w14:textId="77777777" w:rsidR="00EF02A8" w:rsidRPr="00EF02A8" w:rsidRDefault="00EF02A8" w:rsidP="00EF02A8">
      <w:pPr>
        <w:spacing w:after="0" w:line="240" w:lineRule="auto"/>
        <w:rPr>
          <w:rFonts w:ascii="Times New Roman" w:eastAsia="Times New Roman" w:hAnsi="Times New Roman" w:cs="Times New Roman"/>
          <w:b/>
          <w:bCs/>
          <w:sz w:val="24"/>
          <w:szCs w:val="24"/>
          <w:lang w:eastAsia="sr-Latn-RS"/>
        </w:rPr>
      </w:pPr>
    </w:p>
    <w:p w14:paraId="489C4CEA" w14:textId="77777777" w:rsidR="00EF02A8" w:rsidRPr="00EF02A8" w:rsidRDefault="00EF02A8" w:rsidP="00EF02A8">
      <w:pPr>
        <w:spacing w:after="0" w:line="240" w:lineRule="auto"/>
        <w:rPr>
          <w:rFonts w:ascii="Times New Roman" w:eastAsia="Times New Roman" w:hAnsi="Times New Roman" w:cs="Times New Roman"/>
          <w:b/>
          <w:bCs/>
          <w:sz w:val="24"/>
          <w:szCs w:val="24"/>
          <w:lang w:eastAsia="sr-Latn-RS"/>
        </w:rPr>
      </w:pPr>
    </w:p>
    <w:p w14:paraId="33E2BBF8" w14:textId="77777777" w:rsidR="00EF02A8" w:rsidRPr="00EF02A8" w:rsidRDefault="00EF02A8" w:rsidP="00EF02A8">
      <w:pPr>
        <w:spacing w:after="0" w:line="240" w:lineRule="auto"/>
        <w:rPr>
          <w:rFonts w:ascii="Times New Roman" w:eastAsia="Times New Roman" w:hAnsi="Times New Roman" w:cs="Times New Roman"/>
          <w:b/>
          <w:bCs/>
          <w:sz w:val="24"/>
          <w:szCs w:val="24"/>
          <w:lang w:eastAsia="sr-Latn-RS"/>
        </w:rPr>
      </w:pPr>
    </w:p>
    <w:p w14:paraId="0E4C1339" w14:textId="77777777" w:rsidR="00EF02A8" w:rsidRPr="00EF02A8" w:rsidRDefault="00EF02A8" w:rsidP="00EF02A8">
      <w:pPr>
        <w:spacing w:after="0" w:line="240" w:lineRule="auto"/>
        <w:rPr>
          <w:rFonts w:ascii="Times New Roman" w:eastAsia="Times New Roman" w:hAnsi="Times New Roman" w:cs="Times New Roman"/>
          <w:b/>
          <w:bCs/>
          <w:sz w:val="24"/>
          <w:szCs w:val="24"/>
          <w:lang w:eastAsia="sr-Latn-RS"/>
        </w:rPr>
      </w:pPr>
    </w:p>
    <w:p w14:paraId="2D0E67BA" w14:textId="77777777" w:rsidR="00EF02A8" w:rsidRPr="00EF02A8" w:rsidRDefault="00EF02A8" w:rsidP="00EF02A8">
      <w:pPr>
        <w:spacing w:after="0" w:line="240" w:lineRule="auto"/>
        <w:rPr>
          <w:rFonts w:ascii="Times New Roman" w:eastAsia="Times New Roman" w:hAnsi="Times New Roman" w:cs="Times New Roman"/>
          <w:b/>
          <w:bCs/>
          <w:sz w:val="24"/>
          <w:szCs w:val="24"/>
          <w:lang w:eastAsia="sr-Latn-RS"/>
        </w:rPr>
      </w:pPr>
    </w:p>
    <w:p w14:paraId="5C4DC921" w14:textId="182827D0" w:rsidR="00EF02A8" w:rsidRPr="00EF02A8" w:rsidRDefault="00EF02A8" w:rsidP="00EF02A8">
      <w:pPr>
        <w:spacing w:after="0" w:line="240" w:lineRule="auto"/>
        <w:jc w:val="center"/>
        <w:rPr>
          <w:rFonts w:ascii="Times New Roman" w:eastAsia="Times New Roman" w:hAnsi="Times New Roman" w:cs="Times New Roman"/>
          <w:b/>
          <w:bCs/>
          <w:sz w:val="24"/>
          <w:szCs w:val="24"/>
          <w:lang w:eastAsia="sr-Latn-RS"/>
        </w:rPr>
      </w:pPr>
      <w:r w:rsidRPr="00EF02A8">
        <w:rPr>
          <w:rFonts w:ascii="Times New Roman" w:eastAsia="Times New Roman" w:hAnsi="Times New Roman" w:cs="Times New Roman"/>
          <w:b/>
          <w:bCs/>
          <w:sz w:val="24"/>
          <w:szCs w:val="24"/>
          <w:lang w:eastAsia="sr-Latn-RS"/>
        </w:rPr>
        <w:t>Septembar,2025.godine</w:t>
      </w:r>
    </w:p>
    <w:p w14:paraId="75F1BC02" w14:textId="77777777" w:rsidR="00EF02A8" w:rsidRPr="00EF02A8" w:rsidRDefault="00EF02A8" w:rsidP="00EF02A8">
      <w:pPr>
        <w:spacing w:after="0" w:line="240" w:lineRule="auto"/>
        <w:rPr>
          <w:rFonts w:ascii="Times New Roman" w:eastAsia="Times New Roman" w:hAnsi="Times New Roman" w:cs="Times New Roman"/>
          <w:b/>
          <w:bCs/>
          <w:sz w:val="24"/>
          <w:szCs w:val="24"/>
          <w:lang w:eastAsia="sr-Latn-RS"/>
        </w:rPr>
      </w:pPr>
    </w:p>
    <w:p w14:paraId="3C3F52BB" w14:textId="77777777" w:rsidR="00EF02A8" w:rsidRPr="00EF02A8" w:rsidRDefault="00EF02A8" w:rsidP="00EF02A8">
      <w:pPr>
        <w:spacing w:after="0" w:line="240" w:lineRule="auto"/>
        <w:rPr>
          <w:rFonts w:ascii="Times New Roman" w:eastAsia="Times New Roman" w:hAnsi="Times New Roman" w:cs="Times New Roman"/>
          <w:b/>
          <w:bCs/>
          <w:sz w:val="24"/>
          <w:szCs w:val="24"/>
          <w:lang w:eastAsia="sr-Latn-RS"/>
        </w:rPr>
      </w:pPr>
    </w:p>
    <w:p w14:paraId="429EA249" w14:textId="77777777" w:rsidR="00EF02A8" w:rsidRPr="00EF02A8" w:rsidRDefault="00EF02A8" w:rsidP="00EF02A8">
      <w:pPr>
        <w:spacing w:after="0" w:line="240" w:lineRule="auto"/>
        <w:rPr>
          <w:rFonts w:ascii="Times New Roman" w:eastAsia="Times New Roman" w:hAnsi="Times New Roman" w:cs="Times New Roman"/>
          <w:b/>
          <w:bCs/>
          <w:sz w:val="24"/>
          <w:szCs w:val="24"/>
          <w:lang w:eastAsia="sr-Latn-RS"/>
        </w:rPr>
      </w:pPr>
    </w:p>
    <w:p w14:paraId="46A57ACA" w14:textId="77777777" w:rsidR="00EF02A8" w:rsidRPr="00EF02A8" w:rsidRDefault="00EF02A8" w:rsidP="00EF02A8">
      <w:pPr>
        <w:spacing w:after="0" w:line="240" w:lineRule="auto"/>
        <w:rPr>
          <w:rFonts w:ascii="Times New Roman" w:eastAsia="Times New Roman" w:hAnsi="Times New Roman" w:cs="Times New Roman"/>
          <w:b/>
          <w:bCs/>
          <w:sz w:val="24"/>
          <w:szCs w:val="24"/>
          <w:lang w:eastAsia="sr-Latn-RS"/>
        </w:rPr>
      </w:pPr>
    </w:p>
    <w:p w14:paraId="0A0D813C" w14:textId="77777777" w:rsidR="00EF02A8" w:rsidRPr="00EF02A8" w:rsidRDefault="00EF02A8" w:rsidP="00EF02A8">
      <w:pPr>
        <w:spacing w:after="0" w:line="240" w:lineRule="auto"/>
        <w:rPr>
          <w:rFonts w:ascii="Times New Roman" w:eastAsia="Times New Roman" w:hAnsi="Times New Roman" w:cs="Times New Roman"/>
          <w:b/>
          <w:bCs/>
          <w:sz w:val="24"/>
          <w:szCs w:val="24"/>
          <w:lang w:eastAsia="sr-Latn-RS"/>
        </w:rPr>
      </w:pPr>
    </w:p>
    <w:p w14:paraId="1D82B8DB" w14:textId="77777777" w:rsidR="00EF02A8" w:rsidRPr="00EF02A8" w:rsidRDefault="00EF02A8" w:rsidP="00EF02A8">
      <w:pPr>
        <w:spacing w:after="0" w:line="240" w:lineRule="auto"/>
        <w:rPr>
          <w:rFonts w:ascii="Times New Roman" w:eastAsia="Times New Roman" w:hAnsi="Times New Roman" w:cs="Times New Roman"/>
          <w:b/>
          <w:bCs/>
          <w:sz w:val="24"/>
          <w:szCs w:val="24"/>
          <w:lang w:eastAsia="sr-Latn-RS"/>
        </w:rPr>
      </w:pPr>
    </w:p>
    <w:p w14:paraId="36D6803F" w14:textId="67DD9139" w:rsidR="00EF02A8" w:rsidRPr="00EF02A8" w:rsidRDefault="00EF02A8" w:rsidP="00EF02A8">
      <w:pPr>
        <w:spacing w:after="0" w:line="240" w:lineRule="auto"/>
        <w:rPr>
          <w:rFonts w:ascii="Times New Roman" w:eastAsia="Times New Roman" w:hAnsi="Times New Roman" w:cs="Times New Roman"/>
          <w:sz w:val="24"/>
          <w:szCs w:val="24"/>
          <w:lang w:eastAsia="sr-Latn-RS"/>
        </w:rPr>
      </w:pPr>
    </w:p>
    <w:p w14:paraId="67F2D9D7" w14:textId="46DCDE5C" w:rsidR="00EF02A8" w:rsidRPr="00EF02A8" w:rsidRDefault="00EF02A8" w:rsidP="00EF02A8">
      <w:pPr>
        <w:spacing w:after="0" w:line="240" w:lineRule="auto"/>
        <w:rPr>
          <w:rFonts w:ascii="Times New Roman" w:eastAsia="Times New Roman" w:hAnsi="Times New Roman" w:cs="Times New Roman"/>
          <w:sz w:val="24"/>
          <w:szCs w:val="24"/>
          <w:lang w:eastAsia="sr-Latn-RS"/>
        </w:rPr>
      </w:pPr>
    </w:p>
    <w:p w14:paraId="6A9BEBAA" w14:textId="77777777" w:rsidR="00EF02A8" w:rsidRPr="004D6A61" w:rsidRDefault="00EF02A8" w:rsidP="00EF02A8">
      <w:pPr>
        <w:spacing w:before="100" w:beforeAutospacing="1" w:after="100" w:afterAutospacing="1" w:line="240" w:lineRule="auto"/>
        <w:outlineLvl w:val="1"/>
        <w:rPr>
          <w:rFonts w:ascii="Times New Roman" w:eastAsia="Times New Roman" w:hAnsi="Times New Roman" w:cs="Times New Roman"/>
          <w:b/>
          <w:bCs/>
          <w:sz w:val="24"/>
          <w:szCs w:val="24"/>
          <w:lang w:eastAsia="sr-Latn-RS"/>
        </w:rPr>
      </w:pPr>
      <w:r w:rsidRPr="00EF02A8">
        <w:rPr>
          <w:rFonts w:ascii="Times New Roman" w:eastAsia="Times New Roman" w:hAnsi="Times New Roman" w:cs="Times New Roman"/>
          <w:b/>
          <w:bCs/>
          <w:sz w:val="24"/>
          <w:szCs w:val="24"/>
          <w:lang w:eastAsia="sr-Latn-RS"/>
        </w:rPr>
        <w:t>1</w:t>
      </w:r>
      <w:r w:rsidRPr="004D6A61">
        <w:rPr>
          <w:rFonts w:ascii="Times New Roman" w:eastAsia="Times New Roman" w:hAnsi="Times New Roman" w:cs="Times New Roman"/>
          <w:b/>
          <w:bCs/>
          <w:sz w:val="24"/>
          <w:szCs w:val="24"/>
          <w:lang w:eastAsia="sr-Latn-RS"/>
        </w:rPr>
        <w:t>. Uvod</w:t>
      </w:r>
    </w:p>
    <w:p w14:paraId="7AACBB6F"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Aneks školskog programa predstavlja dopunu osnovnog programa Tehničke škole Tutin, sa ciljem unapređenja kvaliteta nastave, veće efikasnosti u radu sa učenicima i pružanja dodatne podrške učenicima u skladu sa njihovim obrazovnim potrebama. Ovim aneksom definišu se specifične aktivnosti, organizacija nastave, dopunske i dodatne aktivnosti, vannastavne aktivnosti, projekti, kao i način praćenja postignuća učenika.</w:t>
      </w:r>
    </w:p>
    <w:p w14:paraId="4F9F99FE" w14:textId="5DF05776" w:rsidR="00EF02A8" w:rsidRPr="004D6A61" w:rsidRDefault="00EF02A8" w:rsidP="00EF02A8">
      <w:pPr>
        <w:spacing w:after="0" w:line="240" w:lineRule="auto"/>
        <w:rPr>
          <w:rFonts w:ascii="Times New Roman" w:eastAsia="Times New Roman" w:hAnsi="Times New Roman" w:cs="Times New Roman"/>
          <w:sz w:val="24"/>
          <w:szCs w:val="24"/>
          <w:lang w:eastAsia="sr-Latn-RS"/>
        </w:rPr>
      </w:pPr>
    </w:p>
    <w:p w14:paraId="38E38B1A" w14:textId="77777777" w:rsidR="00EF02A8" w:rsidRPr="004D6A61" w:rsidRDefault="00EF02A8" w:rsidP="00EF02A8">
      <w:pPr>
        <w:spacing w:before="100" w:beforeAutospacing="1" w:after="100" w:afterAutospacing="1" w:line="240" w:lineRule="auto"/>
        <w:outlineLvl w:val="1"/>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2. Ciljevi aneksa</w:t>
      </w:r>
    </w:p>
    <w:p w14:paraId="0C5C3885" w14:textId="77777777" w:rsidR="00EF02A8" w:rsidRPr="004D6A61" w:rsidRDefault="00EF02A8" w:rsidP="00EF02A8">
      <w:pPr>
        <w:numPr>
          <w:ilvl w:val="0"/>
          <w:numId w:val="6"/>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Povećanje uspeha učenika</w:t>
      </w:r>
      <w:r w:rsidRPr="004D6A61">
        <w:rPr>
          <w:rFonts w:ascii="Times New Roman" w:eastAsia="Times New Roman" w:hAnsi="Times New Roman" w:cs="Times New Roman"/>
          <w:sz w:val="24"/>
          <w:szCs w:val="24"/>
          <w:lang w:eastAsia="sr-Latn-RS"/>
        </w:rPr>
        <w:t xml:space="preserve"> kroz dopunsku i dodatnu nastavu.</w:t>
      </w:r>
    </w:p>
    <w:p w14:paraId="48F0F226" w14:textId="77777777" w:rsidR="00EF02A8" w:rsidRPr="004D6A61" w:rsidRDefault="00EF02A8" w:rsidP="00EF02A8">
      <w:pPr>
        <w:numPr>
          <w:ilvl w:val="0"/>
          <w:numId w:val="6"/>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Praktična primena znanja i veština</w:t>
      </w:r>
      <w:r w:rsidRPr="004D6A61">
        <w:rPr>
          <w:rFonts w:ascii="Times New Roman" w:eastAsia="Times New Roman" w:hAnsi="Times New Roman" w:cs="Times New Roman"/>
          <w:sz w:val="24"/>
          <w:szCs w:val="24"/>
          <w:lang w:eastAsia="sr-Latn-RS"/>
        </w:rPr>
        <w:t xml:space="preserve"> kroz projekte i stručnu praksu.</w:t>
      </w:r>
    </w:p>
    <w:p w14:paraId="5E867F9C" w14:textId="77777777" w:rsidR="00EF02A8" w:rsidRPr="004D6A61" w:rsidRDefault="00EF02A8" w:rsidP="00EF02A8">
      <w:pPr>
        <w:numPr>
          <w:ilvl w:val="0"/>
          <w:numId w:val="6"/>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Razvijanje kompetencija za budući rad</w:t>
      </w:r>
      <w:r w:rsidRPr="004D6A61">
        <w:rPr>
          <w:rFonts w:ascii="Times New Roman" w:eastAsia="Times New Roman" w:hAnsi="Times New Roman" w:cs="Times New Roman"/>
          <w:sz w:val="24"/>
          <w:szCs w:val="24"/>
          <w:lang w:eastAsia="sr-Latn-RS"/>
        </w:rPr>
        <w:t xml:space="preserve"> u skladu sa obrazovnim profilima.</w:t>
      </w:r>
    </w:p>
    <w:p w14:paraId="68DA5B69" w14:textId="77777777" w:rsidR="00EF02A8" w:rsidRPr="004D6A61" w:rsidRDefault="00EF02A8" w:rsidP="00EF02A8">
      <w:pPr>
        <w:numPr>
          <w:ilvl w:val="0"/>
          <w:numId w:val="6"/>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Unapređenje vannastavnih i kulturnih aktivnosti</w:t>
      </w:r>
      <w:r w:rsidRPr="004D6A61">
        <w:rPr>
          <w:rFonts w:ascii="Times New Roman" w:eastAsia="Times New Roman" w:hAnsi="Times New Roman" w:cs="Times New Roman"/>
          <w:sz w:val="24"/>
          <w:szCs w:val="24"/>
          <w:lang w:eastAsia="sr-Latn-RS"/>
        </w:rPr>
        <w:t>, uključujući takmičenja, projekte i saradnju sa lokalnom zajednicom.</w:t>
      </w:r>
    </w:p>
    <w:p w14:paraId="1BF1BFE3" w14:textId="77777777" w:rsidR="00EF02A8" w:rsidRPr="004D6A61" w:rsidRDefault="00EF02A8" w:rsidP="00EF02A8">
      <w:pPr>
        <w:numPr>
          <w:ilvl w:val="0"/>
          <w:numId w:val="6"/>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Praćenje i samovrednovanje škole i nastavnika</w:t>
      </w:r>
      <w:r w:rsidRPr="004D6A61">
        <w:rPr>
          <w:rFonts w:ascii="Times New Roman" w:eastAsia="Times New Roman" w:hAnsi="Times New Roman" w:cs="Times New Roman"/>
          <w:sz w:val="24"/>
          <w:szCs w:val="24"/>
          <w:lang w:eastAsia="sr-Latn-RS"/>
        </w:rPr>
        <w:t xml:space="preserve"> radi kontinuiranog unapređenja obrazovnog procesa.</w:t>
      </w:r>
    </w:p>
    <w:p w14:paraId="245B1ACB" w14:textId="6858231B" w:rsidR="00EF02A8" w:rsidRPr="004D6A61" w:rsidRDefault="00EF02A8" w:rsidP="00EF02A8">
      <w:pPr>
        <w:spacing w:after="0" w:line="240" w:lineRule="auto"/>
        <w:rPr>
          <w:rFonts w:ascii="Times New Roman" w:eastAsia="Times New Roman" w:hAnsi="Times New Roman" w:cs="Times New Roman"/>
          <w:sz w:val="24"/>
          <w:szCs w:val="24"/>
          <w:lang w:eastAsia="sr-Latn-RS"/>
        </w:rPr>
      </w:pPr>
    </w:p>
    <w:p w14:paraId="561FA17B" w14:textId="77777777" w:rsidR="00EF02A8" w:rsidRPr="004D6A61" w:rsidRDefault="00EF02A8" w:rsidP="00EF02A8">
      <w:pPr>
        <w:spacing w:before="100" w:beforeAutospacing="1" w:after="100" w:afterAutospacing="1" w:line="240" w:lineRule="auto"/>
        <w:outlineLvl w:val="1"/>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3. Obrazovni profili</w:t>
      </w:r>
    </w:p>
    <w:p w14:paraId="1682CD51"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Tehnička škola Tutin obrazuje učenike u sledećim profilima: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27"/>
        <w:gridCol w:w="3361"/>
      </w:tblGrid>
      <w:tr w:rsidR="00EF02A8" w:rsidRPr="004D6A61" w14:paraId="5D7E5C4E" w14:textId="77777777" w:rsidTr="00EF02A8">
        <w:trPr>
          <w:tblHeader/>
          <w:tblCellSpacing w:w="15" w:type="dxa"/>
        </w:trPr>
        <w:tc>
          <w:tcPr>
            <w:tcW w:w="0" w:type="auto"/>
            <w:vAlign w:val="center"/>
            <w:hideMark/>
          </w:tcPr>
          <w:p w14:paraId="330B69E7" w14:textId="77777777" w:rsidR="00EF02A8" w:rsidRPr="004D6A61" w:rsidRDefault="00EF02A8" w:rsidP="00EF02A8">
            <w:pPr>
              <w:spacing w:after="0" w:line="240" w:lineRule="auto"/>
              <w:jc w:val="center"/>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Obrazovni profil</w:t>
            </w:r>
          </w:p>
        </w:tc>
        <w:tc>
          <w:tcPr>
            <w:tcW w:w="0" w:type="auto"/>
            <w:vAlign w:val="center"/>
            <w:hideMark/>
          </w:tcPr>
          <w:p w14:paraId="57EA95B6" w14:textId="77777777" w:rsidR="00EF02A8" w:rsidRPr="004D6A61" w:rsidRDefault="00EF02A8" w:rsidP="00EF02A8">
            <w:pPr>
              <w:spacing w:after="0" w:line="240" w:lineRule="auto"/>
              <w:jc w:val="center"/>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Oblast rada</w:t>
            </w:r>
          </w:p>
        </w:tc>
      </w:tr>
      <w:tr w:rsidR="00EF02A8" w:rsidRPr="004D6A61" w14:paraId="06214266" w14:textId="77777777" w:rsidTr="00EF02A8">
        <w:trPr>
          <w:tblCellSpacing w:w="15" w:type="dxa"/>
        </w:trPr>
        <w:tc>
          <w:tcPr>
            <w:tcW w:w="0" w:type="auto"/>
            <w:vAlign w:val="center"/>
            <w:hideMark/>
          </w:tcPr>
          <w:p w14:paraId="53A7F979"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Ekonomski tehničar</w:t>
            </w:r>
          </w:p>
        </w:tc>
        <w:tc>
          <w:tcPr>
            <w:tcW w:w="0" w:type="auto"/>
            <w:vAlign w:val="center"/>
            <w:hideMark/>
          </w:tcPr>
          <w:p w14:paraId="6E1A6854"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Ekonomija, pravo i administracija</w:t>
            </w:r>
          </w:p>
        </w:tc>
      </w:tr>
      <w:tr w:rsidR="00EF02A8" w:rsidRPr="004D6A61" w14:paraId="4813D270" w14:textId="77777777" w:rsidTr="00EF02A8">
        <w:trPr>
          <w:tblCellSpacing w:w="15" w:type="dxa"/>
        </w:trPr>
        <w:tc>
          <w:tcPr>
            <w:tcW w:w="0" w:type="auto"/>
            <w:vAlign w:val="center"/>
            <w:hideMark/>
          </w:tcPr>
          <w:p w14:paraId="44FCFB7A"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Tehničar drumskog saobraćaja</w:t>
            </w:r>
          </w:p>
        </w:tc>
        <w:tc>
          <w:tcPr>
            <w:tcW w:w="0" w:type="auto"/>
            <w:vAlign w:val="center"/>
            <w:hideMark/>
          </w:tcPr>
          <w:p w14:paraId="3848488B"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Saobraćaj</w:t>
            </w:r>
          </w:p>
        </w:tc>
      </w:tr>
      <w:tr w:rsidR="00EF02A8" w:rsidRPr="004D6A61" w14:paraId="436550BC" w14:textId="77777777" w:rsidTr="00EF02A8">
        <w:trPr>
          <w:tblCellSpacing w:w="15" w:type="dxa"/>
        </w:trPr>
        <w:tc>
          <w:tcPr>
            <w:tcW w:w="0" w:type="auto"/>
            <w:vAlign w:val="center"/>
            <w:hideMark/>
          </w:tcPr>
          <w:p w14:paraId="3B7CF9A4"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Mašinski tehničar motornih vozila</w:t>
            </w:r>
          </w:p>
        </w:tc>
        <w:tc>
          <w:tcPr>
            <w:tcW w:w="0" w:type="auto"/>
            <w:vAlign w:val="center"/>
            <w:hideMark/>
          </w:tcPr>
          <w:p w14:paraId="4481D215"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Mašinstvo</w:t>
            </w:r>
          </w:p>
        </w:tc>
      </w:tr>
      <w:tr w:rsidR="00EF02A8" w:rsidRPr="004D6A61" w14:paraId="365FCE9D" w14:textId="77777777" w:rsidTr="00EF02A8">
        <w:trPr>
          <w:tblCellSpacing w:w="15" w:type="dxa"/>
        </w:trPr>
        <w:tc>
          <w:tcPr>
            <w:tcW w:w="0" w:type="auto"/>
            <w:vAlign w:val="center"/>
            <w:hideMark/>
          </w:tcPr>
          <w:p w14:paraId="20D725B9"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Mehaničar motornih vozila</w:t>
            </w:r>
          </w:p>
        </w:tc>
        <w:tc>
          <w:tcPr>
            <w:tcW w:w="0" w:type="auto"/>
            <w:vAlign w:val="center"/>
            <w:hideMark/>
          </w:tcPr>
          <w:p w14:paraId="78CEF37C"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Mašinstvo</w:t>
            </w:r>
          </w:p>
        </w:tc>
      </w:tr>
      <w:tr w:rsidR="00EF02A8" w:rsidRPr="004D6A61" w14:paraId="68E3EDD6" w14:textId="77777777" w:rsidTr="00EF02A8">
        <w:trPr>
          <w:tblCellSpacing w:w="15" w:type="dxa"/>
        </w:trPr>
        <w:tc>
          <w:tcPr>
            <w:tcW w:w="0" w:type="auto"/>
            <w:vAlign w:val="center"/>
            <w:hideMark/>
          </w:tcPr>
          <w:p w14:paraId="14862C89"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Električar</w:t>
            </w:r>
          </w:p>
        </w:tc>
        <w:tc>
          <w:tcPr>
            <w:tcW w:w="0" w:type="auto"/>
            <w:vAlign w:val="center"/>
            <w:hideMark/>
          </w:tcPr>
          <w:p w14:paraId="7A6752E4"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Elektrotehnika</w:t>
            </w:r>
          </w:p>
        </w:tc>
      </w:tr>
      <w:tr w:rsidR="00EF02A8" w:rsidRPr="004D6A61" w14:paraId="014F9B30" w14:textId="77777777" w:rsidTr="00EF02A8">
        <w:trPr>
          <w:tblCellSpacing w:w="15" w:type="dxa"/>
        </w:trPr>
        <w:tc>
          <w:tcPr>
            <w:tcW w:w="0" w:type="auto"/>
            <w:vAlign w:val="center"/>
            <w:hideMark/>
          </w:tcPr>
          <w:p w14:paraId="0B281212"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Modni krojač</w:t>
            </w:r>
          </w:p>
        </w:tc>
        <w:tc>
          <w:tcPr>
            <w:tcW w:w="0" w:type="auto"/>
            <w:vAlign w:val="center"/>
            <w:hideMark/>
          </w:tcPr>
          <w:p w14:paraId="1B4A0286"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Tekstilstvo i kožarstvo</w:t>
            </w:r>
          </w:p>
        </w:tc>
      </w:tr>
      <w:tr w:rsidR="00EF02A8" w:rsidRPr="004D6A61" w14:paraId="6EF2B591" w14:textId="77777777" w:rsidTr="00EF02A8">
        <w:trPr>
          <w:tblCellSpacing w:w="15" w:type="dxa"/>
        </w:trPr>
        <w:tc>
          <w:tcPr>
            <w:tcW w:w="0" w:type="auto"/>
            <w:vAlign w:val="center"/>
            <w:hideMark/>
          </w:tcPr>
          <w:p w14:paraId="66011F02"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Tehničar za kompjutersko upravljanje CNC mašinama</w:t>
            </w:r>
          </w:p>
        </w:tc>
        <w:tc>
          <w:tcPr>
            <w:tcW w:w="0" w:type="auto"/>
            <w:vAlign w:val="center"/>
            <w:hideMark/>
          </w:tcPr>
          <w:p w14:paraId="540F6DC3"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Mašinstvo</w:t>
            </w:r>
          </w:p>
        </w:tc>
      </w:tr>
    </w:tbl>
    <w:p w14:paraId="702C72CF" w14:textId="77777777" w:rsidR="00EF02A8" w:rsidRPr="004D6A61" w:rsidRDefault="00000000" w:rsidP="00EF02A8">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pict w14:anchorId="3D070AF5">
          <v:rect id="_x0000_i1025" style="width:0;height:1.5pt" o:hralign="center" o:hrstd="t" o:hr="t" fillcolor="#a0a0a0" stroked="f"/>
        </w:pict>
      </w:r>
    </w:p>
    <w:p w14:paraId="743D6835" w14:textId="77777777" w:rsidR="00EF02A8" w:rsidRPr="004D6A61" w:rsidRDefault="00EF02A8" w:rsidP="00EF02A8">
      <w:pPr>
        <w:spacing w:before="100" w:beforeAutospacing="1" w:after="100" w:afterAutospacing="1" w:line="240" w:lineRule="auto"/>
        <w:outlineLvl w:val="1"/>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4. Organizacija nastave</w:t>
      </w:r>
    </w:p>
    <w:p w14:paraId="72D3A094" w14:textId="77777777" w:rsidR="00EF02A8" w:rsidRPr="004D6A61" w:rsidRDefault="00EF02A8" w:rsidP="00EF02A8">
      <w:pPr>
        <w:numPr>
          <w:ilvl w:val="0"/>
          <w:numId w:val="7"/>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 xml:space="preserve">Nastava se organizuje </w:t>
      </w:r>
      <w:r w:rsidRPr="004D6A61">
        <w:rPr>
          <w:rFonts w:ascii="Times New Roman" w:eastAsia="Times New Roman" w:hAnsi="Times New Roman" w:cs="Times New Roman"/>
          <w:b/>
          <w:bCs/>
          <w:sz w:val="24"/>
          <w:szCs w:val="24"/>
          <w:lang w:eastAsia="sr-Latn-RS"/>
        </w:rPr>
        <w:t>po razredima i profilima</w:t>
      </w:r>
      <w:r w:rsidRPr="004D6A61">
        <w:rPr>
          <w:rFonts w:ascii="Times New Roman" w:eastAsia="Times New Roman" w:hAnsi="Times New Roman" w:cs="Times New Roman"/>
          <w:sz w:val="24"/>
          <w:szCs w:val="24"/>
          <w:lang w:eastAsia="sr-Latn-RS"/>
        </w:rPr>
        <w:t>, u skladu sa godišnjim fondom časova.</w:t>
      </w:r>
    </w:p>
    <w:p w14:paraId="3BC43A30" w14:textId="77777777" w:rsidR="00EF02A8" w:rsidRPr="004D6A61" w:rsidRDefault="00EF02A8" w:rsidP="00EF02A8">
      <w:pPr>
        <w:numPr>
          <w:ilvl w:val="0"/>
          <w:numId w:val="7"/>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Dopunska nastava</w:t>
      </w:r>
      <w:r w:rsidRPr="004D6A61">
        <w:rPr>
          <w:rFonts w:ascii="Times New Roman" w:eastAsia="Times New Roman" w:hAnsi="Times New Roman" w:cs="Times New Roman"/>
          <w:sz w:val="24"/>
          <w:szCs w:val="24"/>
          <w:lang w:eastAsia="sr-Latn-RS"/>
        </w:rPr>
        <w:t xml:space="preserve"> je predviđena za učenike sa slabijim postignućima, dok je </w:t>
      </w:r>
      <w:r w:rsidRPr="004D6A61">
        <w:rPr>
          <w:rFonts w:ascii="Times New Roman" w:eastAsia="Times New Roman" w:hAnsi="Times New Roman" w:cs="Times New Roman"/>
          <w:b/>
          <w:bCs/>
          <w:sz w:val="24"/>
          <w:szCs w:val="24"/>
          <w:lang w:eastAsia="sr-Latn-RS"/>
        </w:rPr>
        <w:t>dodatna nastava</w:t>
      </w:r>
      <w:r w:rsidRPr="004D6A61">
        <w:rPr>
          <w:rFonts w:ascii="Times New Roman" w:eastAsia="Times New Roman" w:hAnsi="Times New Roman" w:cs="Times New Roman"/>
          <w:sz w:val="24"/>
          <w:szCs w:val="24"/>
          <w:lang w:eastAsia="sr-Latn-RS"/>
        </w:rPr>
        <w:t xml:space="preserve"> namenjena učenicima koji žele da unaprede svoje znanje ili se pripremaju za takmičenja.</w:t>
      </w:r>
    </w:p>
    <w:p w14:paraId="71F916FB" w14:textId="77777777" w:rsidR="00EF02A8" w:rsidRPr="004D6A61" w:rsidRDefault="00EF02A8" w:rsidP="00EF02A8">
      <w:pPr>
        <w:numPr>
          <w:ilvl w:val="0"/>
          <w:numId w:val="7"/>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 xml:space="preserve">Nastava se realizuje kroz </w:t>
      </w:r>
      <w:r w:rsidRPr="004D6A61">
        <w:rPr>
          <w:rFonts w:ascii="Times New Roman" w:eastAsia="Times New Roman" w:hAnsi="Times New Roman" w:cs="Times New Roman"/>
          <w:b/>
          <w:bCs/>
          <w:sz w:val="24"/>
          <w:szCs w:val="24"/>
          <w:lang w:eastAsia="sr-Latn-RS"/>
        </w:rPr>
        <w:t>teorijske časove, laboratorijske vežbe, praktične vežbe, projekte i stručnu praksu</w:t>
      </w:r>
      <w:r w:rsidRPr="004D6A61">
        <w:rPr>
          <w:rFonts w:ascii="Times New Roman" w:eastAsia="Times New Roman" w:hAnsi="Times New Roman" w:cs="Times New Roman"/>
          <w:sz w:val="24"/>
          <w:szCs w:val="24"/>
          <w:lang w:eastAsia="sr-Latn-RS"/>
        </w:rPr>
        <w:t>.</w:t>
      </w:r>
    </w:p>
    <w:p w14:paraId="7BF38953"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lastRenderedPageBreak/>
        <w:t>Napomena:</w:t>
      </w:r>
      <w:r w:rsidRPr="004D6A61">
        <w:rPr>
          <w:rFonts w:ascii="Times New Roman" w:eastAsia="Times New Roman" w:hAnsi="Times New Roman" w:cs="Times New Roman"/>
          <w:sz w:val="24"/>
          <w:szCs w:val="24"/>
          <w:lang w:eastAsia="sr-Latn-RS"/>
        </w:rPr>
        <w:t xml:space="preserve"> Prema Pravilniku o organizaciji i realizaciji nastave u srednjim školama, nastava se može organizovati u različitim oblicima, uključujući kombinovane modele, u zavisnosti od specifičnih potreba i uslova škole.</w:t>
      </w:r>
    </w:p>
    <w:p w14:paraId="48E835F4" w14:textId="3D60F87A" w:rsidR="00EF02A8" w:rsidRPr="004D6A61" w:rsidRDefault="00EF02A8" w:rsidP="00EF02A8">
      <w:pPr>
        <w:spacing w:after="0" w:line="240" w:lineRule="auto"/>
        <w:rPr>
          <w:rFonts w:ascii="Times New Roman" w:eastAsia="Times New Roman" w:hAnsi="Times New Roman" w:cs="Times New Roman"/>
          <w:sz w:val="24"/>
          <w:szCs w:val="24"/>
          <w:lang w:eastAsia="sr-Latn-RS"/>
        </w:rPr>
      </w:pPr>
    </w:p>
    <w:p w14:paraId="0F6AB4C6" w14:textId="77777777" w:rsidR="00EF02A8" w:rsidRPr="004D6A61" w:rsidRDefault="00EF02A8" w:rsidP="00EF02A8">
      <w:pPr>
        <w:spacing w:before="100" w:beforeAutospacing="1" w:after="100" w:afterAutospacing="1" w:line="240" w:lineRule="auto"/>
        <w:outlineLvl w:val="1"/>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5. Plan dopunske i dodatne nastave po razredima</w:t>
      </w:r>
    </w:p>
    <w:p w14:paraId="0BA5CF53"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outlineLvl w:val="2"/>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Drugi razred – dopunska i dodatna nastava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9"/>
        <w:gridCol w:w="1827"/>
        <w:gridCol w:w="1254"/>
        <w:gridCol w:w="1349"/>
      </w:tblGrid>
      <w:tr w:rsidR="00EF02A8" w:rsidRPr="004D6A61" w14:paraId="1185CA6A" w14:textId="77777777">
        <w:trPr>
          <w:tblHeader/>
          <w:tblCellSpacing w:w="15" w:type="dxa"/>
        </w:trPr>
        <w:tc>
          <w:tcPr>
            <w:tcW w:w="0" w:type="auto"/>
            <w:vAlign w:val="center"/>
            <w:hideMark/>
          </w:tcPr>
          <w:p w14:paraId="730F49E3"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Predmet</w:t>
            </w:r>
          </w:p>
        </w:tc>
        <w:tc>
          <w:tcPr>
            <w:tcW w:w="0" w:type="auto"/>
            <w:vAlign w:val="center"/>
            <w:hideMark/>
          </w:tcPr>
          <w:p w14:paraId="2C928626"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Nastavnik</w:t>
            </w:r>
          </w:p>
        </w:tc>
        <w:tc>
          <w:tcPr>
            <w:tcW w:w="0" w:type="auto"/>
            <w:vAlign w:val="center"/>
            <w:hideMark/>
          </w:tcPr>
          <w:p w14:paraId="0C311CE0"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Tip nastave</w:t>
            </w:r>
          </w:p>
        </w:tc>
        <w:tc>
          <w:tcPr>
            <w:tcW w:w="0" w:type="auto"/>
            <w:vAlign w:val="center"/>
            <w:hideMark/>
          </w:tcPr>
          <w:p w14:paraId="532D7246"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Fond časova</w:t>
            </w:r>
          </w:p>
        </w:tc>
      </w:tr>
      <w:tr w:rsidR="00EF02A8" w:rsidRPr="004D6A61" w14:paraId="32C63036" w14:textId="77777777">
        <w:trPr>
          <w:tblCellSpacing w:w="15" w:type="dxa"/>
        </w:trPr>
        <w:tc>
          <w:tcPr>
            <w:tcW w:w="0" w:type="auto"/>
            <w:vAlign w:val="center"/>
            <w:hideMark/>
          </w:tcPr>
          <w:p w14:paraId="54B2F5F6"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Engleski jezik</w:t>
            </w:r>
          </w:p>
        </w:tc>
        <w:tc>
          <w:tcPr>
            <w:tcW w:w="0" w:type="auto"/>
            <w:vAlign w:val="center"/>
            <w:hideMark/>
          </w:tcPr>
          <w:p w14:paraId="7092B3B5"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Dijana Stevanović</w:t>
            </w:r>
          </w:p>
        </w:tc>
        <w:tc>
          <w:tcPr>
            <w:tcW w:w="0" w:type="auto"/>
            <w:vAlign w:val="center"/>
            <w:hideMark/>
          </w:tcPr>
          <w:p w14:paraId="470522AF"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Dodatna</w:t>
            </w:r>
          </w:p>
        </w:tc>
        <w:tc>
          <w:tcPr>
            <w:tcW w:w="0" w:type="auto"/>
            <w:vAlign w:val="center"/>
            <w:hideMark/>
          </w:tcPr>
          <w:p w14:paraId="2B107E33"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1 čas/nedelja</w:t>
            </w:r>
          </w:p>
        </w:tc>
      </w:tr>
      <w:tr w:rsidR="00EF02A8" w:rsidRPr="004D6A61" w14:paraId="3B8DFA32" w14:textId="77777777">
        <w:trPr>
          <w:tblCellSpacing w:w="15" w:type="dxa"/>
        </w:trPr>
        <w:tc>
          <w:tcPr>
            <w:tcW w:w="0" w:type="auto"/>
            <w:vAlign w:val="center"/>
            <w:hideMark/>
          </w:tcPr>
          <w:p w14:paraId="78345E9B"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Srpski jezik i književnost</w:t>
            </w:r>
          </w:p>
        </w:tc>
        <w:tc>
          <w:tcPr>
            <w:tcW w:w="0" w:type="auto"/>
            <w:vAlign w:val="center"/>
            <w:hideMark/>
          </w:tcPr>
          <w:p w14:paraId="0C1E5C18"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Emina Muratović</w:t>
            </w:r>
          </w:p>
        </w:tc>
        <w:tc>
          <w:tcPr>
            <w:tcW w:w="0" w:type="auto"/>
            <w:vAlign w:val="center"/>
            <w:hideMark/>
          </w:tcPr>
          <w:p w14:paraId="03BFBAE5"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Dopunska</w:t>
            </w:r>
          </w:p>
        </w:tc>
        <w:tc>
          <w:tcPr>
            <w:tcW w:w="0" w:type="auto"/>
            <w:vAlign w:val="center"/>
            <w:hideMark/>
          </w:tcPr>
          <w:p w14:paraId="6D71A32D"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1 čas/nedelja</w:t>
            </w:r>
          </w:p>
        </w:tc>
      </w:tr>
      <w:tr w:rsidR="00EF02A8" w:rsidRPr="004D6A61" w14:paraId="0256E01D" w14:textId="77777777">
        <w:trPr>
          <w:tblCellSpacing w:w="15" w:type="dxa"/>
        </w:trPr>
        <w:tc>
          <w:tcPr>
            <w:tcW w:w="0" w:type="auto"/>
            <w:vAlign w:val="center"/>
            <w:hideMark/>
          </w:tcPr>
          <w:p w14:paraId="50C42BF3"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Matematika</w:t>
            </w:r>
          </w:p>
        </w:tc>
        <w:tc>
          <w:tcPr>
            <w:tcW w:w="0" w:type="auto"/>
            <w:vAlign w:val="center"/>
            <w:hideMark/>
          </w:tcPr>
          <w:p w14:paraId="10D6F6AD"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Fidahija Bećković</w:t>
            </w:r>
          </w:p>
        </w:tc>
        <w:tc>
          <w:tcPr>
            <w:tcW w:w="0" w:type="auto"/>
            <w:vAlign w:val="center"/>
            <w:hideMark/>
          </w:tcPr>
          <w:p w14:paraId="21C205D2"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Dodatna</w:t>
            </w:r>
          </w:p>
        </w:tc>
        <w:tc>
          <w:tcPr>
            <w:tcW w:w="0" w:type="auto"/>
            <w:vAlign w:val="center"/>
            <w:hideMark/>
          </w:tcPr>
          <w:p w14:paraId="2B65FAE5"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1 čas/nedelja</w:t>
            </w:r>
          </w:p>
        </w:tc>
      </w:tr>
      <w:tr w:rsidR="00EF02A8" w:rsidRPr="004D6A61" w14:paraId="01662FF6" w14:textId="77777777">
        <w:trPr>
          <w:tblCellSpacing w:w="15" w:type="dxa"/>
        </w:trPr>
        <w:tc>
          <w:tcPr>
            <w:tcW w:w="0" w:type="auto"/>
            <w:vAlign w:val="center"/>
            <w:hideMark/>
          </w:tcPr>
          <w:p w14:paraId="59E05F7F"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Istorija</w:t>
            </w:r>
          </w:p>
        </w:tc>
        <w:tc>
          <w:tcPr>
            <w:tcW w:w="0" w:type="auto"/>
            <w:vAlign w:val="center"/>
            <w:hideMark/>
          </w:tcPr>
          <w:p w14:paraId="0FBC765D"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Emil Prelić</w:t>
            </w:r>
          </w:p>
        </w:tc>
        <w:tc>
          <w:tcPr>
            <w:tcW w:w="0" w:type="auto"/>
            <w:vAlign w:val="center"/>
            <w:hideMark/>
          </w:tcPr>
          <w:p w14:paraId="4C15957E"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Dopunska</w:t>
            </w:r>
          </w:p>
        </w:tc>
        <w:tc>
          <w:tcPr>
            <w:tcW w:w="0" w:type="auto"/>
            <w:vAlign w:val="center"/>
            <w:hideMark/>
          </w:tcPr>
          <w:p w14:paraId="7314D617"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1 čas/nedelja</w:t>
            </w:r>
          </w:p>
        </w:tc>
      </w:tr>
      <w:tr w:rsidR="00EF02A8" w:rsidRPr="004D6A61" w14:paraId="305BB686" w14:textId="77777777">
        <w:trPr>
          <w:tblCellSpacing w:w="15" w:type="dxa"/>
        </w:trPr>
        <w:tc>
          <w:tcPr>
            <w:tcW w:w="0" w:type="auto"/>
            <w:vAlign w:val="center"/>
            <w:hideMark/>
          </w:tcPr>
          <w:p w14:paraId="484AB0BB"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Hemija</w:t>
            </w:r>
          </w:p>
        </w:tc>
        <w:tc>
          <w:tcPr>
            <w:tcW w:w="0" w:type="auto"/>
            <w:vAlign w:val="center"/>
            <w:hideMark/>
          </w:tcPr>
          <w:p w14:paraId="746AD0E5"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Adnan Ćosović</w:t>
            </w:r>
          </w:p>
        </w:tc>
        <w:tc>
          <w:tcPr>
            <w:tcW w:w="0" w:type="auto"/>
            <w:vAlign w:val="center"/>
            <w:hideMark/>
          </w:tcPr>
          <w:p w14:paraId="40DCDA20"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Dopunska</w:t>
            </w:r>
          </w:p>
        </w:tc>
        <w:tc>
          <w:tcPr>
            <w:tcW w:w="0" w:type="auto"/>
            <w:vAlign w:val="center"/>
            <w:hideMark/>
          </w:tcPr>
          <w:p w14:paraId="73A8DE0E"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1 čas/nedelja</w:t>
            </w:r>
          </w:p>
        </w:tc>
      </w:tr>
      <w:tr w:rsidR="00EF02A8" w:rsidRPr="004D6A61" w14:paraId="47977F32" w14:textId="77777777">
        <w:trPr>
          <w:tblCellSpacing w:w="15" w:type="dxa"/>
        </w:trPr>
        <w:tc>
          <w:tcPr>
            <w:tcW w:w="0" w:type="auto"/>
            <w:vAlign w:val="center"/>
            <w:hideMark/>
          </w:tcPr>
          <w:p w14:paraId="4975FAD6"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Biologija</w:t>
            </w:r>
          </w:p>
        </w:tc>
        <w:tc>
          <w:tcPr>
            <w:tcW w:w="0" w:type="auto"/>
            <w:vAlign w:val="center"/>
            <w:hideMark/>
          </w:tcPr>
          <w:p w14:paraId="4E24BA82"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Ljiljana Zečević</w:t>
            </w:r>
          </w:p>
        </w:tc>
        <w:tc>
          <w:tcPr>
            <w:tcW w:w="0" w:type="auto"/>
            <w:vAlign w:val="center"/>
            <w:hideMark/>
          </w:tcPr>
          <w:p w14:paraId="7213F41A"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Dopunska</w:t>
            </w:r>
          </w:p>
        </w:tc>
        <w:tc>
          <w:tcPr>
            <w:tcW w:w="0" w:type="auto"/>
            <w:vAlign w:val="center"/>
            <w:hideMark/>
          </w:tcPr>
          <w:p w14:paraId="02887259"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1 čas/nedelja</w:t>
            </w:r>
          </w:p>
        </w:tc>
      </w:tr>
      <w:tr w:rsidR="00EF02A8" w:rsidRPr="004D6A61" w14:paraId="148C17AC" w14:textId="77777777">
        <w:trPr>
          <w:tblCellSpacing w:w="15" w:type="dxa"/>
        </w:trPr>
        <w:tc>
          <w:tcPr>
            <w:tcW w:w="0" w:type="auto"/>
            <w:vAlign w:val="center"/>
            <w:hideMark/>
          </w:tcPr>
          <w:p w14:paraId="19F78A38"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Principi ekonomije</w:t>
            </w:r>
          </w:p>
        </w:tc>
        <w:tc>
          <w:tcPr>
            <w:tcW w:w="0" w:type="auto"/>
            <w:vAlign w:val="center"/>
            <w:hideMark/>
          </w:tcPr>
          <w:p w14:paraId="487E43C9"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Edina Hamzagić</w:t>
            </w:r>
          </w:p>
        </w:tc>
        <w:tc>
          <w:tcPr>
            <w:tcW w:w="0" w:type="auto"/>
            <w:vAlign w:val="center"/>
            <w:hideMark/>
          </w:tcPr>
          <w:p w14:paraId="2EFB4DC3"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Dopunska</w:t>
            </w:r>
          </w:p>
        </w:tc>
        <w:tc>
          <w:tcPr>
            <w:tcW w:w="0" w:type="auto"/>
            <w:vAlign w:val="center"/>
            <w:hideMark/>
          </w:tcPr>
          <w:p w14:paraId="79E30036"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1 čas/nedelja</w:t>
            </w:r>
          </w:p>
        </w:tc>
      </w:tr>
    </w:tbl>
    <w:p w14:paraId="5D74E54B"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outlineLvl w:val="2"/>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Treći razred – dopunska i dodatna nastava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8"/>
        <w:gridCol w:w="1827"/>
        <w:gridCol w:w="1254"/>
        <w:gridCol w:w="1349"/>
      </w:tblGrid>
      <w:tr w:rsidR="00EF02A8" w:rsidRPr="004D6A61" w14:paraId="0B32BE5B" w14:textId="77777777">
        <w:trPr>
          <w:tblHeader/>
          <w:tblCellSpacing w:w="15" w:type="dxa"/>
        </w:trPr>
        <w:tc>
          <w:tcPr>
            <w:tcW w:w="0" w:type="auto"/>
            <w:vAlign w:val="center"/>
            <w:hideMark/>
          </w:tcPr>
          <w:p w14:paraId="688D56D8"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Predmet</w:t>
            </w:r>
          </w:p>
        </w:tc>
        <w:tc>
          <w:tcPr>
            <w:tcW w:w="0" w:type="auto"/>
            <w:vAlign w:val="center"/>
            <w:hideMark/>
          </w:tcPr>
          <w:p w14:paraId="11498C31"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Nastavnik</w:t>
            </w:r>
          </w:p>
        </w:tc>
        <w:tc>
          <w:tcPr>
            <w:tcW w:w="0" w:type="auto"/>
            <w:vAlign w:val="center"/>
            <w:hideMark/>
          </w:tcPr>
          <w:p w14:paraId="4D93E09B"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Tip nastave</w:t>
            </w:r>
          </w:p>
        </w:tc>
        <w:tc>
          <w:tcPr>
            <w:tcW w:w="0" w:type="auto"/>
            <w:vAlign w:val="center"/>
            <w:hideMark/>
          </w:tcPr>
          <w:p w14:paraId="3D1C8BFA"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Fond časova</w:t>
            </w:r>
          </w:p>
        </w:tc>
      </w:tr>
      <w:tr w:rsidR="00EF02A8" w:rsidRPr="004D6A61" w14:paraId="457DF113" w14:textId="77777777">
        <w:trPr>
          <w:tblCellSpacing w:w="15" w:type="dxa"/>
        </w:trPr>
        <w:tc>
          <w:tcPr>
            <w:tcW w:w="0" w:type="auto"/>
            <w:vAlign w:val="center"/>
            <w:hideMark/>
          </w:tcPr>
          <w:p w14:paraId="34BD55F1"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Engleski jezik</w:t>
            </w:r>
          </w:p>
        </w:tc>
        <w:tc>
          <w:tcPr>
            <w:tcW w:w="0" w:type="auto"/>
            <w:vAlign w:val="center"/>
            <w:hideMark/>
          </w:tcPr>
          <w:p w14:paraId="5E96D0D2"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Dijana Stevanović</w:t>
            </w:r>
          </w:p>
        </w:tc>
        <w:tc>
          <w:tcPr>
            <w:tcW w:w="0" w:type="auto"/>
            <w:vAlign w:val="center"/>
            <w:hideMark/>
          </w:tcPr>
          <w:p w14:paraId="5AD5F310"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Dodatna</w:t>
            </w:r>
          </w:p>
        </w:tc>
        <w:tc>
          <w:tcPr>
            <w:tcW w:w="0" w:type="auto"/>
            <w:vAlign w:val="center"/>
            <w:hideMark/>
          </w:tcPr>
          <w:p w14:paraId="5CDA806E"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1 čas/nedelja</w:t>
            </w:r>
          </w:p>
        </w:tc>
      </w:tr>
      <w:tr w:rsidR="00EF02A8" w:rsidRPr="004D6A61" w14:paraId="6B9A91BB" w14:textId="77777777">
        <w:trPr>
          <w:tblCellSpacing w:w="15" w:type="dxa"/>
        </w:trPr>
        <w:tc>
          <w:tcPr>
            <w:tcW w:w="0" w:type="auto"/>
            <w:vAlign w:val="center"/>
            <w:hideMark/>
          </w:tcPr>
          <w:p w14:paraId="0B963C13"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Srpski jezik i književnost</w:t>
            </w:r>
          </w:p>
        </w:tc>
        <w:tc>
          <w:tcPr>
            <w:tcW w:w="0" w:type="auto"/>
            <w:vAlign w:val="center"/>
            <w:hideMark/>
          </w:tcPr>
          <w:p w14:paraId="1D8B5409"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Emina Muratović</w:t>
            </w:r>
          </w:p>
        </w:tc>
        <w:tc>
          <w:tcPr>
            <w:tcW w:w="0" w:type="auto"/>
            <w:vAlign w:val="center"/>
            <w:hideMark/>
          </w:tcPr>
          <w:p w14:paraId="05239A6A"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Dopunska</w:t>
            </w:r>
          </w:p>
        </w:tc>
        <w:tc>
          <w:tcPr>
            <w:tcW w:w="0" w:type="auto"/>
            <w:vAlign w:val="center"/>
            <w:hideMark/>
          </w:tcPr>
          <w:p w14:paraId="41E79060"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1 čas/nedelja</w:t>
            </w:r>
          </w:p>
        </w:tc>
      </w:tr>
      <w:tr w:rsidR="00EF02A8" w:rsidRPr="004D6A61" w14:paraId="0C38715C" w14:textId="77777777">
        <w:trPr>
          <w:tblCellSpacing w:w="15" w:type="dxa"/>
        </w:trPr>
        <w:tc>
          <w:tcPr>
            <w:tcW w:w="0" w:type="auto"/>
            <w:vAlign w:val="center"/>
            <w:hideMark/>
          </w:tcPr>
          <w:p w14:paraId="23D5B17D"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Matematika</w:t>
            </w:r>
          </w:p>
        </w:tc>
        <w:tc>
          <w:tcPr>
            <w:tcW w:w="0" w:type="auto"/>
            <w:vAlign w:val="center"/>
            <w:hideMark/>
          </w:tcPr>
          <w:p w14:paraId="5806DA4E"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Fidahija Bećković</w:t>
            </w:r>
          </w:p>
        </w:tc>
        <w:tc>
          <w:tcPr>
            <w:tcW w:w="0" w:type="auto"/>
            <w:vAlign w:val="center"/>
            <w:hideMark/>
          </w:tcPr>
          <w:p w14:paraId="19F1D0A2"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Dodatna</w:t>
            </w:r>
          </w:p>
        </w:tc>
        <w:tc>
          <w:tcPr>
            <w:tcW w:w="0" w:type="auto"/>
            <w:vAlign w:val="center"/>
            <w:hideMark/>
          </w:tcPr>
          <w:p w14:paraId="6CDD98B6"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1 čas/nedelja</w:t>
            </w:r>
          </w:p>
        </w:tc>
      </w:tr>
      <w:tr w:rsidR="00EF02A8" w:rsidRPr="004D6A61" w14:paraId="54DF4A7E" w14:textId="77777777">
        <w:trPr>
          <w:tblCellSpacing w:w="15" w:type="dxa"/>
        </w:trPr>
        <w:tc>
          <w:tcPr>
            <w:tcW w:w="0" w:type="auto"/>
            <w:vAlign w:val="center"/>
            <w:hideMark/>
          </w:tcPr>
          <w:p w14:paraId="6C6197FB"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Elektrotehnika (stručni predmet)</w:t>
            </w:r>
          </w:p>
        </w:tc>
        <w:tc>
          <w:tcPr>
            <w:tcW w:w="0" w:type="auto"/>
            <w:vAlign w:val="center"/>
            <w:hideMark/>
          </w:tcPr>
          <w:p w14:paraId="771075E9"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Stručni nastavnik</w:t>
            </w:r>
          </w:p>
        </w:tc>
        <w:tc>
          <w:tcPr>
            <w:tcW w:w="0" w:type="auto"/>
            <w:vAlign w:val="center"/>
            <w:hideMark/>
          </w:tcPr>
          <w:p w14:paraId="4D88640E"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Dopunska</w:t>
            </w:r>
          </w:p>
        </w:tc>
        <w:tc>
          <w:tcPr>
            <w:tcW w:w="0" w:type="auto"/>
            <w:vAlign w:val="center"/>
            <w:hideMark/>
          </w:tcPr>
          <w:p w14:paraId="04734308"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1 čas/nedelja</w:t>
            </w:r>
          </w:p>
        </w:tc>
      </w:tr>
      <w:tr w:rsidR="00EF02A8" w:rsidRPr="004D6A61" w14:paraId="799F7D5B" w14:textId="77777777">
        <w:trPr>
          <w:tblCellSpacing w:w="15" w:type="dxa"/>
        </w:trPr>
        <w:tc>
          <w:tcPr>
            <w:tcW w:w="0" w:type="auto"/>
            <w:vAlign w:val="center"/>
            <w:hideMark/>
          </w:tcPr>
          <w:p w14:paraId="1539B3A5"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Mašinstvo (stručni predmet)</w:t>
            </w:r>
          </w:p>
        </w:tc>
        <w:tc>
          <w:tcPr>
            <w:tcW w:w="0" w:type="auto"/>
            <w:vAlign w:val="center"/>
            <w:hideMark/>
          </w:tcPr>
          <w:p w14:paraId="61AD7BAF"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Stručni nastavnik</w:t>
            </w:r>
          </w:p>
        </w:tc>
        <w:tc>
          <w:tcPr>
            <w:tcW w:w="0" w:type="auto"/>
            <w:vAlign w:val="center"/>
            <w:hideMark/>
          </w:tcPr>
          <w:p w14:paraId="576ED1FF"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Dopunska</w:t>
            </w:r>
          </w:p>
        </w:tc>
        <w:tc>
          <w:tcPr>
            <w:tcW w:w="0" w:type="auto"/>
            <w:vAlign w:val="center"/>
            <w:hideMark/>
          </w:tcPr>
          <w:p w14:paraId="517B1347"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1 čas/nedelja</w:t>
            </w:r>
          </w:p>
        </w:tc>
      </w:tr>
      <w:tr w:rsidR="00EF02A8" w:rsidRPr="004D6A61" w14:paraId="4E07BFFF" w14:textId="77777777">
        <w:trPr>
          <w:tblCellSpacing w:w="15" w:type="dxa"/>
        </w:trPr>
        <w:tc>
          <w:tcPr>
            <w:tcW w:w="0" w:type="auto"/>
            <w:vAlign w:val="center"/>
            <w:hideMark/>
          </w:tcPr>
          <w:p w14:paraId="769901D8"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Ekonomija (stručni predmet)</w:t>
            </w:r>
          </w:p>
        </w:tc>
        <w:tc>
          <w:tcPr>
            <w:tcW w:w="0" w:type="auto"/>
            <w:vAlign w:val="center"/>
            <w:hideMark/>
          </w:tcPr>
          <w:p w14:paraId="66E8A9FC"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Edina Hamzagić</w:t>
            </w:r>
          </w:p>
        </w:tc>
        <w:tc>
          <w:tcPr>
            <w:tcW w:w="0" w:type="auto"/>
            <w:vAlign w:val="center"/>
            <w:hideMark/>
          </w:tcPr>
          <w:p w14:paraId="06CE25C2"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Dopunska</w:t>
            </w:r>
          </w:p>
        </w:tc>
        <w:tc>
          <w:tcPr>
            <w:tcW w:w="0" w:type="auto"/>
            <w:vAlign w:val="center"/>
            <w:hideMark/>
          </w:tcPr>
          <w:p w14:paraId="2D8B2499"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1 čas/nedelja</w:t>
            </w:r>
          </w:p>
        </w:tc>
      </w:tr>
    </w:tbl>
    <w:p w14:paraId="1A5D7F3E"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outlineLvl w:val="2"/>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Četvrti razred – dopunska i dodatna nastava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5"/>
        <w:gridCol w:w="1827"/>
        <w:gridCol w:w="1913"/>
        <w:gridCol w:w="1349"/>
      </w:tblGrid>
      <w:tr w:rsidR="00EF02A8" w:rsidRPr="004D6A61" w14:paraId="44507D43" w14:textId="77777777">
        <w:trPr>
          <w:tblHeader/>
          <w:tblCellSpacing w:w="15" w:type="dxa"/>
        </w:trPr>
        <w:tc>
          <w:tcPr>
            <w:tcW w:w="0" w:type="auto"/>
            <w:vAlign w:val="center"/>
            <w:hideMark/>
          </w:tcPr>
          <w:p w14:paraId="0FE72CB1"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Predmet</w:t>
            </w:r>
          </w:p>
        </w:tc>
        <w:tc>
          <w:tcPr>
            <w:tcW w:w="0" w:type="auto"/>
            <w:vAlign w:val="center"/>
            <w:hideMark/>
          </w:tcPr>
          <w:p w14:paraId="32AA3A80"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Nastavnik</w:t>
            </w:r>
          </w:p>
        </w:tc>
        <w:tc>
          <w:tcPr>
            <w:tcW w:w="0" w:type="auto"/>
            <w:vAlign w:val="center"/>
            <w:hideMark/>
          </w:tcPr>
          <w:p w14:paraId="4792FCD1"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Tip nastave</w:t>
            </w:r>
          </w:p>
        </w:tc>
        <w:tc>
          <w:tcPr>
            <w:tcW w:w="0" w:type="auto"/>
            <w:vAlign w:val="center"/>
            <w:hideMark/>
          </w:tcPr>
          <w:p w14:paraId="6CF9C03B"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Fond časova</w:t>
            </w:r>
          </w:p>
        </w:tc>
      </w:tr>
      <w:tr w:rsidR="00EF02A8" w:rsidRPr="004D6A61" w14:paraId="3922E336" w14:textId="77777777">
        <w:trPr>
          <w:tblCellSpacing w:w="15" w:type="dxa"/>
        </w:trPr>
        <w:tc>
          <w:tcPr>
            <w:tcW w:w="0" w:type="auto"/>
            <w:vAlign w:val="center"/>
            <w:hideMark/>
          </w:tcPr>
          <w:p w14:paraId="5EE2477C"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Engleski jezik</w:t>
            </w:r>
          </w:p>
        </w:tc>
        <w:tc>
          <w:tcPr>
            <w:tcW w:w="0" w:type="auto"/>
            <w:vAlign w:val="center"/>
            <w:hideMark/>
          </w:tcPr>
          <w:p w14:paraId="29DD3937"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Dijana Stevanović</w:t>
            </w:r>
          </w:p>
        </w:tc>
        <w:tc>
          <w:tcPr>
            <w:tcW w:w="0" w:type="auto"/>
            <w:vAlign w:val="center"/>
            <w:hideMark/>
          </w:tcPr>
          <w:p w14:paraId="26E8AC4D"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Dodatna</w:t>
            </w:r>
          </w:p>
        </w:tc>
        <w:tc>
          <w:tcPr>
            <w:tcW w:w="0" w:type="auto"/>
            <w:vAlign w:val="center"/>
            <w:hideMark/>
          </w:tcPr>
          <w:p w14:paraId="4726DE17"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1 čas/nedelja</w:t>
            </w:r>
          </w:p>
        </w:tc>
      </w:tr>
      <w:tr w:rsidR="00EF02A8" w:rsidRPr="004D6A61" w14:paraId="2CAAA002" w14:textId="77777777">
        <w:trPr>
          <w:tblCellSpacing w:w="15" w:type="dxa"/>
        </w:trPr>
        <w:tc>
          <w:tcPr>
            <w:tcW w:w="0" w:type="auto"/>
            <w:vAlign w:val="center"/>
            <w:hideMark/>
          </w:tcPr>
          <w:p w14:paraId="0A7353B4"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Srpski jezik i književnost</w:t>
            </w:r>
          </w:p>
        </w:tc>
        <w:tc>
          <w:tcPr>
            <w:tcW w:w="0" w:type="auto"/>
            <w:vAlign w:val="center"/>
            <w:hideMark/>
          </w:tcPr>
          <w:p w14:paraId="055EE601"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Emina Muratović</w:t>
            </w:r>
          </w:p>
        </w:tc>
        <w:tc>
          <w:tcPr>
            <w:tcW w:w="0" w:type="auto"/>
            <w:vAlign w:val="center"/>
            <w:hideMark/>
          </w:tcPr>
          <w:p w14:paraId="24AA5E07"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Dopunska</w:t>
            </w:r>
          </w:p>
        </w:tc>
        <w:tc>
          <w:tcPr>
            <w:tcW w:w="0" w:type="auto"/>
            <w:vAlign w:val="center"/>
            <w:hideMark/>
          </w:tcPr>
          <w:p w14:paraId="36E5E5B8"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1 čas/nedelja</w:t>
            </w:r>
          </w:p>
        </w:tc>
      </w:tr>
      <w:tr w:rsidR="00EF02A8" w:rsidRPr="004D6A61" w14:paraId="63708E1D" w14:textId="77777777">
        <w:trPr>
          <w:tblCellSpacing w:w="15" w:type="dxa"/>
        </w:trPr>
        <w:tc>
          <w:tcPr>
            <w:tcW w:w="0" w:type="auto"/>
            <w:vAlign w:val="center"/>
            <w:hideMark/>
          </w:tcPr>
          <w:p w14:paraId="28C9303D"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Matematika</w:t>
            </w:r>
          </w:p>
        </w:tc>
        <w:tc>
          <w:tcPr>
            <w:tcW w:w="0" w:type="auto"/>
            <w:vAlign w:val="center"/>
            <w:hideMark/>
          </w:tcPr>
          <w:p w14:paraId="494C60E3"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Fidahija Bećković</w:t>
            </w:r>
          </w:p>
        </w:tc>
        <w:tc>
          <w:tcPr>
            <w:tcW w:w="0" w:type="auto"/>
            <w:vAlign w:val="center"/>
            <w:hideMark/>
          </w:tcPr>
          <w:p w14:paraId="122DBE4F"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Dodatna</w:t>
            </w:r>
          </w:p>
        </w:tc>
        <w:tc>
          <w:tcPr>
            <w:tcW w:w="0" w:type="auto"/>
            <w:vAlign w:val="center"/>
            <w:hideMark/>
          </w:tcPr>
          <w:p w14:paraId="7FEA8801"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1 čas/nedelja</w:t>
            </w:r>
          </w:p>
        </w:tc>
      </w:tr>
      <w:tr w:rsidR="00EF02A8" w:rsidRPr="004D6A61" w14:paraId="210BB32D" w14:textId="77777777">
        <w:trPr>
          <w:tblCellSpacing w:w="15" w:type="dxa"/>
        </w:trPr>
        <w:tc>
          <w:tcPr>
            <w:tcW w:w="0" w:type="auto"/>
            <w:vAlign w:val="center"/>
            <w:hideMark/>
          </w:tcPr>
          <w:p w14:paraId="7008E332"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Stručni predmet po profilu</w:t>
            </w:r>
          </w:p>
        </w:tc>
        <w:tc>
          <w:tcPr>
            <w:tcW w:w="0" w:type="auto"/>
            <w:vAlign w:val="center"/>
            <w:hideMark/>
          </w:tcPr>
          <w:p w14:paraId="2000EE40"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Stručni nastavnik</w:t>
            </w:r>
          </w:p>
        </w:tc>
        <w:tc>
          <w:tcPr>
            <w:tcW w:w="0" w:type="auto"/>
            <w:vAlign w:val="center"/>
            <w:hideMark/>
          </w:tcPr>
          <w:p w14:paraId="5EC0D51B"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Dopunska/Dodatna</w:t>
            </w:r>
          </w:p>
        </w:tc>
        <w:tc>
          <w:tcPr>
            <w:tcW w:w="0" w:type="auto"/>
            <w:vAlign w:val="center"/>
            <w:hideMark/>
          </w:tcPr>
          <w:p w14:paraId="26BC4E11"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1 čas/nedelja</w:t>
            </w:r>
          </w:p>
        </w:tc>
      </w:tr>
      <w:tr w:rsidR="00EF02A8" w:rsidRPr="004D6A61" w14:paraId="02E6DD7E" w14:textId="77777777">
        <w:trPr>
          <w:tblCellSpacing w:w="15" w:type="dxa"/>
        </w:trPr>
        <w:tc>
          <w:tcPr>
            <w:tcW w:w="0" w:type="auto"/>
            <w:vAlign w:val="center"/>
            <w:hideMark/>
          </w:tcPr>
          <w:p w14:paraId="58E58662"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Projekti i praktična nastava</w:t>
            </w:r>
          </w:p>
        </w:tc>
        <w:tc>
          <w:tcPr>
            <w:tcW w:w="0" w:type="auto"/>
            <w:vAlign w:val="center"/>
            <w:hideMark/>
          </w:tcPr>
          <w:p w14:paraId="786150EA"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Stručni nastavnik</w:t>
            </w:r>
          </w:p>
        </w:tc>
        <w:tc>
          <w:tcPr>
            <w:tcW w:w="0" w:type="auto"/>
            <w:vAlign w:val="center"/>
            <w:hideMark/>
          </w:tcPr>
          <w:p w14:paraId="486A0FC0"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Dodatna</w:t>
            </w:r>
          </w:p>
        </w:tc>
        <w:tc>
          <w:tcPr>
            <w:tcW w:w="0" w:type="auto"/>
            <w:vAlign w:val="center"/>
            <w:hideMark/>
          </w:tcPr>
          <w:p w14:paraId="27EB2493" w14:textId="77777777" w:rsidR="00EF02A8" w:rsidRPr="004D6A61" w:rsidRDefault="00EF02A8" w:rsidP="00EF02A8">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1 čas/nedelja</w:t>
            </w:r>
          </w:p>
        </w:tc>
      </w:tr>
    </w:tbl>
    <w:p w14:paraId="6DCBE630"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lastRenderedPageBreak/>
        <w:t>Napomena:</w:t>
      </w:r>
      <w:r w:rsidRPr="004D6A61">
        <w:rPr>
          <w:rFonts w:ascii="Times New Roman" w:eastAsia="Times New Roman" w:hAnsi="Times New Roman" w:cs="Times New Roman"/>
          <w:sz w:val="24"/>
          <w:szCs w:val="24"/>
          <w:lang w:eastAsia="sr-Latn-RS"/>
        </w:rPr>
        <w:t xml:space="preserve"> Prema Pravilniku o organizaciji i realizaciji nastave u srednjim školama, dopunska i dodatna nastava se organizuju u skladu sa potrebama učenika i mogućnostima škole.</w:t>
      </w:r>
    </w:p>
    <w:p w14:paraId="424AC137" w14:textId="0A0EBC8F" w:rsidR="00EF02A8" w:rsidRPr="004D6A61" w:rsidRDefault="00EF02A8" w:rsidP="00EF02A8">
      <w:pPr>
        <w:spacing w:after="0" w:line="240" w:lineRule="auto"/>
        <w:rPr>
          <w:rFonts w:ascii="Times New Roman" w:eastAsia="Times New Roman" w:hAnsi="Times New Roman" w:cs="Times New Roman"/>
          <w:sz w:val="24"/>
          <w:szCs w:val="24"/>
          <w:lang w:eastAsia="sr-Latn-RS"/>
        </w:rPr>
      </w:pPr>
    </w:p>
    <w:p w14:paraId="48E33C9D" w14:textId="77777777" w:rsidR="00EF02A8" w:rsidRPr="004D6A61" w:rsidRDefault="00EF02A8" w:rsidP="00EF02A8">
      <w:pPr>
        <w:spacing w:before="100" w:beforeAutospacing="1" w:after="100" w:afterAutospacing="1" w:line="240" w:lineRule="auto"/>
        <w:outlineLvl w:val="1"/>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6. Dodatne aktivnosti</w:t>
      </w:r>
    </w:p>
    <w:p w14:paraId="50992083" w14:textId="77777777" w:rsidR="00EF02A8" w:rsidRPr="004D6A61" w:rsidRDefault="00EF02A8" w:rsidP="00EF02A8">
      <w:pPr>
        <w:numPr>
          <w:ilvl w:val="0"/>
          <w:numId w:val="8"/>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Vannastavne aktivnosti:</w:t>
      </w:r>
    </w:p>
    <w:p w14:paraId="1D811463" w14:textId="77777777" w:rsidR="00EF02A8" w:rsidRPr="004D6A61" w:rsidRDefault="00EF02A8" w:rsidP="00EF02A8">
      <w:pPr>
        <w:numPr>
          <w:ilvl w:val="1"/>
          <w:numId w:val="8"/>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Takmičenja iz stručnih i opšteobrazovnih predmeta (npr. matematika, hemija, ekonomija, elektrotehnika).</w:t>
      </w:r>
    </w:p>
    <w:p w14:paraId="7BF7E8C9" w14:textId="77777777" w:rsidR="00EF02A8" w:rsidRPr="004D6A61" w:rsidRDefault="00EF02A8" w:rsidP="00EF02A8">
      <w:pPr>
        <w:numPr>
          <w:ilvl w:val="1"/>
          <w:numId w:val="8"/>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Kulturne i umetničke aktivnosti.</w:t>
      </w:r>
    </w:p>
    <w:p w14:paraId="70AA6A84" w14:textId="77777777" w:rsidR="00EF02A8" w:rsidRPr="004D6A61" w:rsidRDefault="00EF02A8" w:rsidP="00EF02A8">
      <w:pPr>
        <w:numPr>
          <w:ilvl w:val="1"/>
          <w:numId w:val="8"/>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Sportske aktivnosti i turniri unutar škole i sa drugim školama.</w:t>
      </w:r>
    </w:p>
    <w:p w14:paraId="54C541C3" w14:textId="77777777" w:rsidR="00EF02A8" w:rsidRPr="004D6A61" w:rsidRDefault="00EF02A8" w:rsidP="00EF02A8">
      <w:pPr>
        <w:numPr>
          <w:ilvl w:val="0"/>
          <w:numId w:val="8"/>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Projekti i praktična nastava:</w:t>
      </w:r>
    </w:p>
    <w:p w14:paraId="2E78C0C4" w14:textId="77777777" w:rsidR="00EF02A8" w:rsidRPr="004D6A61" w:rsidRDefault="00EF02A8" w:rsidP="00EF02A8">
      <w:pPr>
        <w:numPr>
          <w:ilvl w:val="1"/>
          <w:numId w:val="8"/>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Učenici učestvuju u praktičnim projektima sa lokalnim privrednim subjektima i preduzećima.</w:t>
      </w:r>
    </w:p>
    <w:p w14:paraId="6987DA65" w14:textId="77777777" w:rsidR="00EF02A8" w:rsidRPr="004D6A61" w:rsidRDefault="00EF02A8" w:rsidP="00EF02A8">
      <w:pPr>
        <w:numPr>
          <w:ilvl w:val="1"/>
          <w:numId w:val="8"/>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Razvijaju praktične veštine koje su direktno primenljive u budućim zanimanjima.</w:t>
      </w:r>
    </w:p>
    <w:p w14:paraId="1BD24191" w14:textId="77777777" w:rsidR="00EF02A8" w:rsidRPr="004D6A61" w:rsidRDefault="00EF02A8" w:rsidP="00EF02A8">
      <w:pPr>
        <w:numPr>
          <w:ilvl w:val="1"/>
          <w:numId w:val="8"/>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Organizuju se timski i individualni projekti u okviru nastavnog procesa.</w:t>
      </w:r>
    </w:p>
    <w:p w14:paraId="6C2A083A" w14:textId="77777777" w:rsidR="00EF02A8" w:rsidRPr="004D6A61" w:rsidRDefault="00EF02A8" w:rsidP="00EF02A8">
      <w:pPr>
        <w:numPr>
          <w:ilvl w:val="0"/>
          <w:numId w:val="8"/>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Individualni i grupni rad sa učenicima:</w:t>
      </w:r>
    </w:p>
    <w:p w14:paraId="238A8DE3" w14:textId="77777777" w:rsidR="00EF02A8" w:rsidRPr="004D6A61" w:rsidRDefault="00EF02A8" w:rsidP="00EF02A8">
      <w:pPr>
        <w:numPr>
          <w:ilvl w:val="1"/>
          <w:numId w:val="8"/>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Pedagog i psiholog škole pružaju dodatnu podršku učenicima sa problemima u učenju ili socijalizaciji.</w:t>
      </w:r>
    </w:p>
    <w:p w14:paraId="1571F7D6" w14:textId="77777777" w:rsidR="00EF02A8" w:rsidRPr="004D6A61" w:rsidRDefault="00EF02A8" w:rsidP="00EF02A8">
      <w:pPr>
        <w:numPr>
          <w:ilvl w:val="1"/>
          <w:numId w:val="8"/>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Rad se prilagođava sposobnostima i potrebama učenika.</w:t>
      </w:r>
    </w:p>
    <w:p w14:paraId="503D9353"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Napomena:</w:t>
      </w:r>
      <w:r w:rsidRPr="004D6A61">
        <w:rPr>
          <w:rFonts w:ascii="Times New Roman" w:eastAsia="Times New Roman" w:hAnsi="Times New Roman" w:cs="Times New Roman"/>
          <w:sz w:val="24"/>
          <w:szCs w:val="24"/>
          <w:lang w:eastAsia="sr-Latn-RS"/>
        </w:rPr>
        <w:t xml:space="preserve"> Prema Pravilniku o organizaciji i realizaciji nastave u srednjim školama, vannastavne aktivnosti se organizuju u skladu sa interesovanjima učenika i mogućnostima škole.</w:t>
      </w:r>
    </w:p>
    <w:p w14:paraId="6549B509" w14:textId="3C748A74" w:rsidR="00EF02A8" w:rsidRPr="004D6A61" w:rsidRDefault="00EF02A8" w:rsidP="00EF02A8">
      <w:pPr>
        <w:spacing w:after="0" w:line="240" w:lineRule="auto"/>
        <w:rPr>
          <w:rFonts w:ascii="Times New Roman" w:eastAsia="Times New Roman" w:hAnsi="Times New Roman" w:cs="Times New Roman"/>
          <w:sz w:val="24"/>
          <w:szCs w:val="24"/>
          <w:lang w:eastAsia="sr-Latn-RS"/>
        </w:rPr>
      </w:pPr>
    </w:p>
    <w:p w14:paraId="57B30AF6" w14:textId="77777777" w:rsidR="00EF02A8" w:rsidRPr="004D6A61" w:rsidRDefault="00EF02A8" w:rsidP="00EF02A8">
      <w:pPr>
        <w:spacing w:before="100" w:beforeAutospacing="1" w:after="100" w:afterAutospacing="1" w:line="240" w:lineRule="auto"/>
        <w:outlineLvl w:val="1"/>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7. Praćenje postignuća i samovrednovanje</w:t>
      </w:r>
    </w:p>
    <w:p w14:paraId="0AB86067" w14:textId="77777777" w:rsidR="00EF02A8" w:rsidRPr="004D6A61" w:rsidRDefault="00EF02A8" w:rsidP="00EF02A8">
      <w:pPr>
        <w:numPr>
          <w:ilvl w:val="0"/>
          <w:numId w:val="9"/>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Praćenje uspeha učenika:</w:t>
      </w:r>
      <w:r w:rsidRPr="004D6A61">
        <w:rPr>
          <w:rFonts w:ascii="Times New Roman" w:eastAsia="Times New Roman" w:hAnsi="Times New Roman" w:cs="Times New Roman"/>
          <w:sz w:val="24"/>
          <w:szCs w:val="24"/>
          <w:lang w:eastAsia="sr-Latn-RS"/>
        </w:rPr>
        <w:t xml:space="preserve"> redovna kontrola znanja kroz testove, pismene i usmene provere.</w:t>
      </w:r>
    </w:p>
    <w:p w14:paraId="5E570B82" w14:textId="77777777" w:rsidR="00EF02A8" w:rsidRPr="004D6A61" w:rsidRDefault="00EF02A8" w:rsidP="00EF02A8">
      <w:pPr>
        <w:numPr>
          <w:ilvl w:val="0"/>
          <w:numId w:val="9"/>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Evidencija dopunske i dodatne nastave:</w:t>
      </w:r>
      <w:r w:rsidRPr="004D6A61">
        <w:rPr>
          <w:rFonts w:ascii="Times New Roman" w:eastAsia="Times New Roman" w:hAnsi="Times New Roman" w:cs="Times New Roman"/>
          <w:sz w:val="24"/>
          <w:szCs w:val="24"/>
          <w:lang w:eastAsia="sr-Latn-RS"/>
        </w:rPr>
        <w:t xml:space="preserve"> nastavnici vode detaljan dnevnik o prisustvu i rezultatima učenika.</w:t>
      </w:r>
    </w:p>
    <w:p w14:paraId="4C616DFE" w14:textId="77777777" w:rsidR="00EF02A8" w:rsidRPr="004D6A61" w:rsidRDefault="00EF02A8" w:rsidP="00EF02A8">
      <w:pPr>
        <w:numPr>
          <w:ilvl w:val="0"/>
          <w:numId w:val="9"/>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Samovrednovanje škole i nastavnika:</w:t>
      </w:r>
    </w:p>
    <w:p w14:paraId="50C5751A" w14:textId="77777777" w:rsidR="00EF02A8" w:rsidRPr="004D6A61" w:rsidRDefault="00EF02A8" w:rsidP="00EF02A8">
      <w:pPr>
        <w:numPr>
          <w:ilvl w:val="1"/>
          <w:numId w:val="9"/>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Periodično analiziranje realizacije nastavnog plana i programa.</w:t>
      </w:r>
    </w:p>
    <w:p w14:paraId="422A3964" w14:textId="77777777" w:rsidR="00EF02A8" w:rsidRPr="004D6A61" w:rsidRDefault="00EF02A8" w:rsidP="00EF02A8">
      <w:pPr>
        <w:numPr>
          <w:ilvl w:val="1"/>
          <w:numId w:val="9"/>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Identifikovanje oblasti za unapređenje i predlaganje novih aktivnosti.</w:t>
      </w:r>
    </w:p>
    <w:p w14:paraId="68E88E16" w14:textId="77777777" w:rsidR="00EF02A8" w:rsidRPr="004D6A61" w:rsidRDefault="00EF02A8" w:rsidP="00EF02A8">
      <w:pPr>
        <w:numPr>
          <w:ilvl w:val="1"/>
          <w:numId w:val="9"/>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Upotreba povratnih informacija učenika i roditelja u cilju poboljšanja obrazovnog procesa.</w:t>
      </w:r>
    </w:p>
    <w:p w14:paraId="3C9FDD40"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Napomena:</w:t>
      </w:r>
      <w:r w:rsidRPr="004D6A61">
        <w:rPr>
          <w:rFonts w:ascii="Times New Roman" w:eastAsia="Times New Roman" w:hAnsi="Times New Roman" w:cs="Times New Roman"/>
          <w:sz w:val="24"/>
          <w:szCs w:val="24"/>
          <w:lang w:eastAsia="sr-Latn-RS"/>
        </w:rPr>
        <w:t xml:space="preserve"> Prema Pravilniku o organizaciji i realizaciji nastave u srednjim školama, praćenje postignuća učenika i samovrednovanje škole su ključni za unapređenje kvaliteta nastave.</w:t>
      </w:r>
    </w:p>
    <w:p w14:paraId="5BF7B25F" w14:textId="224B43CB" w:rsidR="00EF02A8" w:rsidRPr="004D6A61" w:rsidRDefault="00EF02A8" w:rsidP="00EF02A8">
      <w:pPr>
        <w:spacing w:after="0" w:line="240" w:lineRule="auto"/>
        <w:rPr>
          <w:rFonts w:ascii="Times New Roman" w:eastAsia="Times New Roman" w:hAnsi="Times New Roman" w:cs="Times New Roman"/>
          <w:sz w:val="24"/>
          <w:szCs w:val="24"/>
          <w:lang w:eastAsia="sr-Latn-RS"/>
        </w:rPr>
      </w:pPr>
    </w:p>
    <w:p w14:paraId="13B809E6"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p>
    <w:p w14:paraId="0F0C99AE" w14:textId="77777777" w:rsidR="00EF02A8" w:rsidRPr="004D6A61" w:rsidRDefault="00EF02A8">
      <w:pPr>
        <w:rPr>
          <w:rFonts w:ascii="Times New Roman" w:eastAsia="Times New Roman" w:hAnsi="Times New Roman" w:cs="Times New Roman"/>
          <w:sz w:val="24"/>
          <w:szCs w:val="24"/>
          <w:lang w:eastAsia="sr-Latn-RS"/>
        </w:rPr>
      </w:pPr>
    </w:p>
    <w:p w14:paraId="46EEE5EE"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bookmarkStart w:id="0" w:name="_Hlk208786792"/>
      <w:r w:rsidRPr="004D6A61">
        <w:rPr>
          <w:rFonts w:ascii="Times New Roman" w:eastAsia="Times New Roman" w:hAnsi="Times New Roman" w:cs="Times New Roman"/>
          <w:sz w:val="24"/>
          <w:szCs w:val="24"/>
          <w:lang w:eastAsia="sr-Latn-RS"/>
        </w:rPr>
        <w:lastRenderedPageBreak/>
        <w:t>Pravilnikom o Protokolu postupanja u ustanovi u odgovoru na nasilje, zlostavljanje i zanemarivanje ("Službeni glasnik RS", broj 11 od 14. februara 2024.) uređeno je postupanje škola u kriznim situacijama.</w:t>
      </w:r>
      <w:r w:rsidRPr="004D6A61">
        <w:rPr>
          <w:rFonts w:ascii="Times New Roman" w:eastAsia="Times New Roman" w:hAnsi="Times New Roman" w:cs="Times New Roman"/>
          <w:sz w:val="24"/>
          <w:szCs w:val="24"/>
          <w:lang w:eastAsia="sr-Latn-RS"/>
        </w:rPr>
        <w:br/>
        <w:t>Program postupanja u kriznim događajima je obavezni i sastavni deo Programa zaštite od diskriminacije, nasilja, zlostavljanja i zanemarivanja i Školskog programa. Sačinjen je na osnovu Pravilnika o Protokolu postupanja u ustanovi u odgovoru na nasilje, zlostavljanje i zanemarivanje i priručnika Postupanje ustanova obrazovanja i vaspitanja u kriznim događajima.</w:t>
      </w:r>
      <w:r w:rsidRPr="004D6A61">
        <w:rPr>
          <w:rFonts w:ascii="Times New Roman" w:eastAsia="Times New Roman" w:hAnsi="Times New Roman" w:cs="Times New Roman"/>
          <w:sz w:val="24"/>
          <w:szCs w:val="24"/>
          <w:lang w:eastAsia="sr-Latn-RS"/>
        </w:rPr>
        <w:br/>
        <w:t>Svrha Programa postupanja u kriznim događajima je:</w:t>
      </w:r>
    </w:p>
    <w:p w14:paraId="55F7A99C" w14:textId="77777777" w:rsidR="00EF02A8" w:rsidRPr="004D6A61" w:rsidRDefault="00EF02A8" w:rsidP="00EF02A8">
      <w:pPr>
        <w:numPr>
          <w:ilvl w:val="0"/>
          <w:numId w:val="10"/>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uređivanje načina postupanja u reagovanju na krizni događaj,</w:t>
      </w:r>
    </w:p>
    <w:p w14:paraId="1932B0D2" w14:textId="77777777" w:rsidR="00EF02A8" w:rsidRPr="004D6A61" w:rsidRDefault="00EF02A8" w:rsidP="00EF02A8">
      <w:pPr>
        <w:numPr>
          <w:ilvl w:val="0"/>
          <w:numId w:val="10"/>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jačanje otpornosti ustanove,</w:t>
      </w:r>
    </w:p>
    <w:p w14:paraId="48B63863" w14:textId="77777777" w:rsidR="00EF02A8" w:rsidRPr="004D6A61" w:rsidRDefault="00EF02A8" w:rsidP="00EF02A8">
      <w:pPr>
        <w:numPr>
          <w:ilvl w:val="0"/>
          <w:numId w:val="10"/>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obezbeđivanje efikasne reakcije u pružanju zaštite učenicima i zaposlenima koji su bili izloženi kriznom događaju na indirektan ili direktan način,</w:t>
      </w:r>
    </w:p>
    <w:p w14:paraId="119E0E7A" w14:textId="77777777" w:rsidR="00EF02A8" w:rsidRPr="004D6A61" w:rsidRDefault="00EF02A8" w:rsidP="00EF02A8">
      <w:pPr>
        <w:numPr>
          <w:ilvl w:val="0"/>
          <w:numId w:val="10"/>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uređivanje načina i aktivnosti ustanove za povratak u redovan način rada.</w:t>
      </w:r>
    </w:p>
    <w:p w14:paraId="779E0FFF" w14:textId="6F73D56B" w:rsidR="00EF02A8" w:rsidRPr="004D6A61" w:rsidRDefault="00EF02A8" w:rsidP="00EF02A8">
      <w:pPr>
        <w:spacing w:after="0" w:line="240" w:lineRule="auto"/>
        <w:rPr>
          <w:rFonts w:ascii="Times New Roman" w:eastAsia="Times New Roman" w:hAnsi="Times New Roman" w:cs="Times New Roman"/>
          <w:sz w:val="24"/>
          <w:szCs w:val="24"/>
          <w:lang w:eastAsia="sr-Latn-RS"/>
        </w:rPr>
      </w:pPr>
    </w:p>
    <w:p w14:paraId="05D893E4"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b/>
          <w:bCs/>
          <w:sz w:val="24"/>
          <w:szCs w:val="24"/>
          <w:lang w:val="sr-Cyrl-RS" w:eastAsia="sr-Latn-RS"/>
        </w:rPr>
      </w:pPr>
      <w:r w:rsidRPr="004D6A61">
        <w:rPr>
          <w:rFonts w:ascii="Times New Roman" w:eastAsia="Times New Roman" w:hAnsi="Times New Roman" w:cs="Times New Roman"/>
          <w:b/>
          <w:bCs/>
          <w:sz w:val="24"/>
          <w:szCs w:val="24"/>
          <w:lang w:eastAsia="sr-Latn-RS"/>
        </w:rPr>
        <w:t>ODREĐIVANjE POJMA KRIZNOG DOGAĐAJA</w:t>
      </w:r>
    </w:p>
    <w:p w14:paraId="60AE34D1"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br/>
        <w:t>Pod kriznim događajem podrazumeva se privremeno stanje nemira tj. psihičke pometnje koju karakteriše nesposobnost osobe da prevlada neku situaciju doživljenu kao pretnju, korišćenjem do tada uobičajenih načina rešavanja problema. Krizni događaj je u većini slučajeva nepredvidiv događaj sa potencijalno negativnim posledicama. Taj događaj i njegove posledice mogu prouzrokovati značajnu štetu osobama koje su neposredno ili posredno izložene kriznom događaju. Krizni događaj karakteriše broj žrtava (povređenih ili nastradalih), materijalna šteta, psihološke reakcije pojedinaca i/ili zajednice u celini, kao i solidarnost u svrhu otklanjanja posledica. Pri izboru mera kojima će se reagovati važno je uzeti u obzir intenzitet događaja, broj pogođenih osoba, razmere uništenja.</w:t>
      </w:r>
      <w:r w:rsidRPr="004D6A61">
        <w:rPr>
          <w:rFonts w:ascii="Times New Roman" w:eastAsia="Times New Roman" w:hAnsi="Times New Roman" w:cs="Times New Roman"/>
          <w:sz w:val="24"/>
          <w:szCs w:val="24"/>
          <w:lang w:eastAsia="sr-Latn-RS"/>
        </w:rPr>
        <w:br/>
        <w:t>Pod kriznim događajima u obrazovno-vaspitnim ustanovama podrazumevaju se:</w:t>
      </w:r>
      <w:r w:rsidRPr="004D6A61">
        <w:rPr>
          <w:rFonts w:ascii="Times New Roman" w:eastAsia="Times New Roman" w:hAnsi="Times New Roman" w:cs="Times New Roman"/>
          <w:sz w:val="24"/>
          <w:szCs w:val="24"/>
          <w:lang w:eastAsia="sr-Latn-RS"/>
        </w:rPr>
        <w:br/>
        <w:t>o Prirodna smrt učenika</w:t>
      </w:r>
      <w:r w:rsidRPr="004D6A61">
        <w:rPr>
          <w:rFonts w:ascii="Times New Roman" w:eastAsia="Times New Roman" w:hAnsi="Times New Roman" w:cs="Times New Roman"/>
          <w:sz w:val="24"/>
          <w:szCs w:val="24"/>
          <w:lang w:eastAsia="sr-Latn-RS"/>
        </w:rPr>
        <w:br/>
        <w:t>o Pokušaj ubistva i ubistvo učenika (u ustanovi ili van nje)</w:t>
      </w:r>
      <w:r w:rsidRPr="004D6A61">
        <w:rPr>
          <w:rFonts w:ascii="Times New Roman" w:eastAsia="Times New Roman" w:hAnsi="Times New Roman" w:cs="Times New Roman"/>
          <w:sz w:val="24"/>
          <w:szCs w:val="24"/>
          <w:lang w:eastAsia="sr-Latn-RS"/>
        </w:rPr>
        <w:br/>
        <w:t>o Pokušaj samoubistva učenika i samoubistvo (u ustanovi ili van nje)</w:t>
      </w:r>
      <w:r w:rsidRPr="004D6A61">
        <w:rPr>
          <w:rFonts w:ascii="Times New Roman" w:eastAsia="Times New Roman" w:hAnsi="Times New Roman" w:cs="Times New Roman"/>
          <w:sz w:val="24"/>
          <w:szCs w:val="24"/>
          <w:lang w:eastAsia="sr-Latn-RS"/>
        </w:rPr>
        <w:br/>
        <w:t>o Prirodna smrt, samoubistvo ili ubistvo zaposlenog u ustanovi</w:t>
      </w:r>
      <w:r w:rsidRPr="004D6A61">
        <w:rPr>
          <w:rFonts w:ascii="Times New Roman" w:eastAsia="Times New Roman" w:hAnsi="Times New Roman" w:cs="Times New Roman"/>
          <w:sz w:val="24"/>
          <w:szCs w:val="24"/>
          <w:lang w:eastAsia="sr-Latn-RS"/>
        </w:rPr>
        <w:br/>
        <w:t>o Saobraćajna nezgoda u kojoj je povređen ili nastradao učenik i/ili zaposleni u ustanovi</w:t>
      </w:r>
      <w:r w:rsidRPr="004D6A61">
        <w:rPr>
          <w:rFonts w:ascii="Times New Roman" w:eastAsia="Times New Roman" w:hAnsi="Times New Roman" w:cs="Times New Roman"/>
          <w:sz w:val="24"/>
          <w:szCs w:val="24"/>
          <w:lang w:eastAsia="sr-Latn-RS"/>
        </w:rPr>
        <w:br/>
        <w:t>o Nestanak učenika</w:t>
      </w:r>
      <w:r w:rsidRPr="004D6A61">
        <w:rPr>
          <w:rFonts w:ascii="Times New Roman" w:eastAsia="Times New Roman" w:hAnsi="Times New Roman" w:cs="Times New Roman"/>
          <w:sz w:val="24"/>
          <w:szCs w:val="24"/>
          <w:lang w:eastAsia="sr-Latn-RS"/>
        </w:rPr>
        <w:br/>
        <w:t>o Masovno trovanje u prostoru ustanove</w:t>
      </w:r>
      <w:r w:rsidRPr="004D6A61">
        <w:rPr>
          <w:rFonts w:ascii="Times New Roman" w:eastAsia="Times New Roman" w:hAnsi="Times New Roman" w:cs="Times New Roman"/>
          <w:sz w:val="24"/>
          <w:szCs w:val="24"/>
          <w:lang w:eastAsia="sr-Latn-RS"/>
        </w:rPr>
        <w:br/>
        <w:t>o Dojava o podmetnutoj eksplozivnoj napravi u ustanovi ili terorističkom napadu</w:t>
      </w:r>
      <w:r w:rsidRPr="004D6A61">
        <w:rPr>
          <w:rFonts w:ascii="Times New Roman" w:eastAsia="Times New Roman" w:hAnsi="Times New Roman" w:cs="Times New Roman"/>
          <w:sz w:val="24"/>
          <w:szCs w:val="24"/>
          <w:lang w:eastAsia="sr-Latn-RS"/>
        </w:rPr>
        <w:br/>
        <w:t>o Talačka kriza</w:t>
      </w:r>
      <w:r w:rsidRPr="004D6A61">
        <w:rPr>
          <w:rFonts w:ascii="Times New Roman" w:eastAsia="Times New Roman" w:hAnsi="Times New Roman" w:cs="Times New Roman"/>
          <w:sz w:val="24"/>
          <w:szCs w:val="24"/>
          <w:lang w:eastAsia="sr-Latn-RS"/>
        </w:rPr>
        <w:br/>
        <w:t>o Nasilje većih razmera (masovne tuče, višestruka ubistva, teroristički napadi)</w:t>
      </w:r>
      <w:r w:rsidRPr="004D6A61">
        <w:rPr>
          <w:rFonts w:ascii="Times New Roman" w:eastAsia="Times New Roman" w:hAnsi="Times New Roman" w:cs="Times New Roman"/>
          <w:sz w:val="24"/>
          <w:szCs w:val="24"/>
          <w:lang w:eastAsia="sr-Latn-RS"/>
        </w:rPr>
        <w:br/>
        <w:t>o Tehničko-tehnološke opasnosti (eksplozija, izlivanje, isparavanje otrovnih materija i požar)</w:t>
      </w:r>
      <w:r w:rsidRPr="004D6A61">
        <w:rPr>
          <w:rFonts w:ascii="Times New Roman" w:eastAsia="Times New Roman" w:hAnsi="Times New Roman" w:cs="Times New Roman"/>
          <w:sz w:val="24"/>
          <w:szCs w:val="24"/>
          <w:lang w:eastAsia="sr-Latn-RS"/>
        </w:rPr>
        <w:br/>
        <w:t>o Prirodne katastrofe (poplave, zemljotresi, požari...)</w:t>
      </w:r>
      <w:r w:rsidRPr="004D6A61">
        <w:rPr>
          <w:rFonts w:ascii="Times New Roman" w:eastAsia="Times New Roman" w:hAnsi="Times New Roman" w:cs="Times New Roman"/>
          <w:sz w:val="24"/>
          <w:szCs w:val="24"/>
          <w:lang w:eastAsia="sr-Latn-RS"/>
        </w:rPr>
        <w:br/>
        <w:t>o Epidemija koja je obuhvatila teritoriju/opštinu na kojoj se nalazi ustanova</w:t>
      </w:r>
      <w:r w:rsidRPr="004D6A61">
        <w:rPr>
          <w:rFonts w:ascii="Times New Roman" w:eastAsia="Times New Roman" w:hAnsi="Times New Roman" w:cs="Times New Roman"/>
          <w:sz w:val="24"/>
          <w:szCs w:val="24"/>
          <w:lang w:eastAsia="sr-Latn-RS"/>
        </w:rPr>
        <w:br/>
        <w:t>o Drugi krizni događaji.</w:t>
      </w:r>
    </w:p>
    <w:p w14:paraId="162D2F76" w14:textId="77777777" w:rsidR="00EF02A8" w:rsidRPr="004D6A61" w:rsidRDefault="00000000" w:rsidP="00EF02A8">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pict w14:anchorId="3FAF4A13">
          <v:rect id="_x0000_i1026" style="width:0;height:1.5pt" o:hralign="center" o:hrstd="t" o:hr="t" fillcolor="#a0a0a0" stroked="f"/>
        </w:pict>
      </w:r>
    </w:p>
    <w:p w14:paraId="5E828D2B"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b/>
          <w:bCs/>
          <w:sz w:val="24"/>
          <w:szCs w:val="24"/>
          <w:lang w:eastAsia="sr-Latn-RS"/>
        </w:rPr>
      </w:pPr>
    </w:p>
    <w:p w14:paraId="516E9984"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b/>
          <w:bCs/>
          <w:sz w:val="24"/>
          <w:szCs w:val="24"/>
          <w:lang w:eastAsia="sr-Latn-RS"/>
        </w:rPr>
      </w:pPr>
    </w:p>
    <w:p w14:paraId="1B043033"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POLAZNE OSNOVE ZA SAČINjAVANjE PROGRAMA POSTUPANjA U KRIZNIM DOGAĐAJIMA</w:t>
      </w:r>
    </w:p>
    <w:p w14:paraId="0AB9E6CD"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br/>
      </w:r>
      <w:r w:rsidRPr="004D6A61">
        <w:rPr>
          <w:rFonts w:ascii="Times New Roman" w:eastAsia="Times New Roman" w:hAnsi="Times New Roman" w:cs="Times New Roman"/>
          <w:sz w:val="24"/>
          <w:szCs w:val="24"/>
          <w:u w:val="single"/>
          <w:lang w:eastAsia="sr-Latn-RS"/>
        </w:rPr>
        <w:t>Procena snaga, kapaciteta i specifičnosti ustanove da se suoči sa različitim potencijalnim kriznim događajima</w:t>
      </w:r>
      <w:r w:rsidRPr="004D6A61">
        <w:rPr>
          <w:rFonts w:ascii="Times New Roman" w:eastAsia="Times New Roman" w:hAnsi="Times New Roman" w:cs="Times New Roman"/>
          <w:sz w:val="24"/>
          <w:szCs w:val="24"/>
          <w:lang w:eastAsia="sr-Latn-RS"/>
        </w:rPr>
        <w:t>;</w:t>
      </w:r>
    </w:p>
    <w:p w14:paraId="18D80AE3"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Analiza stanja bezbednosti pokazala je da je škola preduzela sve potrebne aktivnosti koje su joj bile na raspolaganju i koje su procenjene kao neophodne. U pogledu pravne regulative u školi postoje svi potrebni pravilnici koji se tiču bezbednosti i zaštite od nasilja (Pravilnik o merama, načinu i postupku zaštite i bezbednosti učenika za vreme ostvarivanja obrazovno-vaspitnog rada i drugih aktivnosti koje organizuje škola, Pravila ponašanja u Tehničkoj školi Tutin, Pravilnik o disciplinskoj i materijalnoj odgovornosti učenika, Pravilnik o disciplinskoj i materijalnoj odgovornosti zaposlenih) i oni se uredno usklađuju sa novonastalim zakonskim izmenama. Škola već duže vreme sprovodi mere maksimalne fizičke prevencije. U tom cilju organizovano je dežurstvo nastavnika i dežurstvo pomoćnih radnika. U hodnicima škole i delu školskog dvorišta postavljen je video nadzor. Školska zgrada i dvorište su adekvatno osvetljeni. Angažovan je školski policajac koji prati bezbednosnu situaciju u školi i van nje. Redovna je saradnja sa spoljašnjom zaštitnom mrežom (MUP, CSR, Dom zdravlja...). Slučajevi nasilja, zlostavljanja ili zanemarivanja se mogu prijaviti članovima tima tokom celog radnog dana jer je bar jedan član tima uvek prisutan u školi.</w:t>
      </w:r>
    </w:p>
    <w:p w14:paraId="332653B9"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u w:val="single"/>
          <w:lang w:val="sr-Cyrl-RS" w:eastAsia="sr-Latn-RS"/>
        </w:rPr>
      </w:pPr>
      <w:r w:rsidRPr="004D6A61">
        <w:rPr>
          <w:rFonts w:ascii="Times New Roman" w:eastAsia="Times New Roman" w:hAnsi="Times New Roman" w:cs="Times New Roman"/>
          <w:sz w:val="24"/>
          <w:szCs w:val="24"/>
          <w:u w:val="single"/>
          <w:lang w:eastAsia="sr-Latn-RS"/>
        </w:rPr>
        <w:t>Plan postupanja u situacijama krize</w:t>
      </w:r>
      <w:r w:rsidRPr="004D6A61">
        <w:rPr>
          <w:rFonts w:ascii="Times New Roman" w:eastAsia="Times New Roman" w:hAnsi="Times New Roman" w:cs="Times New Roman"/>
          <w:sz w:val="24"/>
          <w:szCs w:val="24"/>
          <w:lang w:eastAsia="sr-Latn-RS"/>
        </w:rPr>
        <w:t>, koji podrazumeva predviđena bezbedna mesta unutar i izvan ustanove u zavisnosti od kriznog događaja, definisan način alarmiranja, odnosno oglašavanja i informisanja u ustanovi u zavisnosti od vrste kriznog događaja (npr. pretnja naoružanim napadom, terorističkim napad, dojava o eksplozivnoj napravi, talačka kriza, požar i sl.), u skladu sa evakuacionim planom ustanove. Deo plana postupanja u situacijama krize, neophodno je da sadrži i plan rasporeda prostorija, kao i načina označavanja svih prostorija u ustanovama (hodnika, učionica, kabineta i drugih prostorija, sa unutrašnje i spoljašnje strane);</w:t>
      </w:r>
      <w:r w:rsidRPr="004D6A61">
        <w:rPr>
          <w:rFonts w:ascii="Times New Roman" w:eastAsia="Times New Roman" w:hAnsi="Times New Roman" w:cs="Times New Roman"/>
          <w:sz w:val="24"/>
          <w:szCs w:val="24"/>
          <w:lang w:eastAsia="sr-Latn-RS"/>
        </w:rPr>
        <w:br/>
      </w:r>
    </w:p>
    <w:p w14:paraId="6066AEF4"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u w:val="single"/>
          <w:lang w:val="sr-Cyrl-RS" w:eastAsia="sr-Latn-RS"/>
        </w:rPr>
      </w:pPr>
      <w:r w:rsidRPr="004D6A61">
        <w:rPr>
          <w:rFonts w:ascii="Times New Roman" w:eastAsia="Times New Roman" w:hAnsi="Times New Roman" w:cs="Times New Roman"/>
          <w:sz w:val="24"/>
          <w:szCs w:val="24"/>
          <w:u w:val="single"/>
          <w:lang w:eastAsia="sr-Latn-RS"/>
        </w:rPr>
        <w:t>Unapređivanje bezbednosne kulture učenika i zaposlenih;</w:t>
      </w:r>
      <w:r w:rsidRPr="004D6A61">
        <w:rPr>
          <w:rFonts w:ascii="Times New Roman" w:eastAsia="Times New Roman" w:hAnsi="Times New Roman" w:cs="Times New Roman"/>
          <w:sz w:val="24"/>
          <w:szCs w:val="24"/>
          <w:lang w:eastAsia="sr-Latn-RS"/>
        </w:rPr>
        <w:br/>
        <w:t>Unapređivanje bezbednosne kulture učenika i zaposlenih sprovodi se kontinuirano. Sa učenicima se kroz nastavne i vannastavne aktivnosti radi na ovom polju, kao i kroz preventivne aktivnosti koje su sadržane u Akcionom planu za tekuću školsku godinu.</w:t>
      </w:r>
      <w:r w:rsidRPr="004D6A61">
        <w:rPr>
          <w:rFonts w:ascii="Times New Roman" w:eastAsia="Times New Roman" w:hAnsi="Times New Roman" w:cs="Times New Roman"/>
          <w:sz w:val="24"/>
          <w:szCs w:val="24"/>
          <w:lang w:eastAsia="sr-Latn-RS"/>
        </w:rPr>
        <w:br/>
      </w:r>
    </w:p>
    <w:p w14:paraId="5E52C32B"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u w:val="single"/>
          <w:lang w:eastAsia="sr-Latn-RS"/>
        </w:rPr>
        <w:t>Način reagovanja – koraci u postupanju ustanove kada se dogodi krizni događaj</w:t>
      </w:r>
      <w:r w:rsidRPr="004D6A61">
        <w:rPr>
          <w:rFonts w:ascii="Times New Roman" w:eastAsia="Times New Roman" w:hAnsi="Times New Roman" w:cs="Times New Roman"/>
          <w:sz w:val="24"/>
          <w:szCs w:val="24"/>
          <w:lang w:eastAsia="sr-Latn-RS"/>
        </w:rPr>
        <w:t>;</w:t>
      </w:r>
      <w:r w:rsidRPr="004D6A61">
        <w:rPr>
          <w:rFonts w:ascii="Times New Roman" w:eastAsia="Times New Roman" w:hAnsi="Times New Roman" w:cs="Times New Roman"/>
          <w:sz w:val="24"/>
          <w:szCs w:val="24"/>
          <w:lang w:eastAsia="sr-Latn-RS"/>
        </w:rPr>
        <w:br/>
      </w:r>
      <w:r w:rsidRPr="004D6A61">
        <w:rPr>
          <w:rFonts w:ascii="Times New Roman" w:eastAsia="Times New Roman" w:hAnsi="Times New Roman" w:cs="Times New Roman"/>
          <w:b/>
          <w:bCs/>
          <w:sz w:val="24"/>
          <w:szCs w:val="24"/>
          <w:lang w:eastAsia="sr-Latn-RS"/>
        </w:rPr>
        <w:t>Kada ustanova ima saznanje da se dogodio krizni događaj odmah, a najkasnije u roku od 24 sata, aktivira se tim za krizne događaje, koji ima sledeće zadatke:</w:t>
      </w:r>
      <w:r w:rsidRPr="004D6A61">
        <w:rPr>
          <w:rFonts w:ascii="Times New Roman" w:eastAsia="Times New Roman" w:hAnsi="Times New Roman" w:cs="Times New Roman"/>
          <w:b/>
          <w:bCs/>
          <w:sz w:val="24"/>
          <w:szCs w:val="24"/>
          <w:lang w:eastAsia="sr-Latn-RS"/>
        </w:rPr>
        <w:br/>
      </w:r>
      <w:r w:rsidRPr="004D6A61">
        <w:rPr>
          <w:rFonts w:ascii="Times New Roman" w:eastAsia="Times New Roman" w:hAnsi="Times New Roman" w:cs="Times New Roman"/>
          <w:sz w:val="24"/>
          <w:szCs w:val="24"/>
          <w:lang w:eastAsia="sr-Latn-RS"/>
        </w:rPr>
        <w:t>– prikupljanje podataka, procena potreba i obaveštavanje nadležnih organa;</w:t>
      </w:r>
      <w:r w:rsidRPr="004D6A61">
        <w:rPr>
          <w:rFonts w:ascii="Times New Roman" w:eastAsia="Times New Roman" w:hAnsi="Times New Roman" w:cs="Times New Roman"/>
          <w:sz w:val="24"/>
          <w:szCs w:val="24"/>
          <w:lang w:eastAsia="sr-Latn-RS"/>
        </w:rPr>
        <w:br/>
        <w:t>– uspostavljanje saradnje sa spoljašnjom mrežom zaštite;</w:t>
      </w:r>
      <w:r w:rsidRPr="004D6A61">
        <w:rPr>
          <w:rFonts w:ascii="Times New Roman" w:eastAsia="Times New Roman" w:hAnsi="Times New Roman" w:cs="Times New Roman"/>
          <w:sz w:val="24"/>
          <w:szCs w:val="24"/>
          <w:lang w:eastAsia="sr-Latn-RS"/>
        </w:rPr>
        <w:br/>
        <w:t>– saradnja i zajedničko delovanje sa mobilnim timom za krizne intervencije;</w:t>
      </w:r>
      <w:r w:rsidRPr="004D6A61">
        <w:rPr>
          <w:rFonts w:ascii="Times New Roman" w:eastAsia="Times New Roman" w:hAnsi="Times New Roman" w:cs="Times New Roman"/>
          <w:sz w:val="24"/>
          <w:szCs w:val="24"/>
          <w:lang w:eastAsia="sr-Latn-RS"/>
        </w:rPr>
        <w:br/>
        <w:t>– blagovremeno informisanje učenika, roditelja, zaposlenih i medija o događaju;</w:t>
      </w:r>
      <w:r w:rsidRPr="004D6A61">
        <w:rPr>
          <w:rFonts w:ascii="Times New Roman" w:eastAsia="Times New Roman" w:hAnsi="Times New Roman" w:cs="Times New Roman"/>
          <w:sz w:val="24"/>
          <w:szCs w:val="24"/>
          <w:lang w:eastAsia="sr-Latn-RS"/>
        </w:rPr>
        <w:br/>
        <w:t>– psihosocijalna podrška učenicima i zaposlenima;</w:t>
      </w:r>
      <w:r w:rsidRPr="004D6A61">
        <w:rPr>
          <w:rFonts w:ascii="Times New Roman" w:eastAsia="Times New Roman" w:hAnsi="Times New Roman" w:cs="Times New Roman"/>
          <w:sz w:val="24"/>
          <w:szCs w:val="24"/>
          <w:lang w:eastAsia="sr-Latn-RS"/>
        </w:rPr>
        <w:br/>
        <w:t>– izrada i realizacija plana rada ustanove u izmenjenim uslovima i stabilizacija rada u ustanovi;</w:t>
      </w:r>
      <w:r w:rsidRPr="004D6A61">
        <w:rPr>
          <w:rFonts w:ascii="Times New Roman" w:eastAsia="Times New Roman" w:hAnsi="Times New Roman" w:cs="Times New Roman"/>
          <w:sz w:val="24"/>
          <w:szCs w:val="24"/>
          <w:lang w:eastAsia="sr-Latn-RS"/>
        </w:rPr>
        <w:br/>
        <w:t>– organizacija eventualnih komemorativnih aktivnosti;</w:t>
      </w:r>
      <w:r w:rsidRPr="004D6A61">
        <w:rPr>
          <w:rFonts w:ascii="Times New Roman" w:eastAsia="Times New Roman" w:hAnsi="Times New Roman" w:cs="Times New Roman"/>
          <w:sz w:val="24"/>
          <w:szCs w:val="24"/>
          <w:lang w:eastAsia="sr-Latn-RS"/>
        </w:rPr>
        <w:br/>
      </w:r>
      <w:r w:rsidRPr="004D6A61">
        <w:rPr>
          <w:rFonts w:ascii="Times New Roman" w:eastAsia="Times New Roman" w:hAnsi="Times New Roman" w:cs="Times New Roman"/>
          <w:sz w:val="24"/>
          <w:szCs w:val="24"/>
          <w:lang w:eastAsia="sr-Latn-RS"/>
        </w:rPr>
        <w:lastRenderedPageBreak/>
        <w:t>– praćenje realizacije planova i evaluacija;</w:t>
      </w:r>
      <w:r w:rsidRPr="004D6A61">
        <w:rPr>
          <w:rFonts w:ascii="Times New Roman" w:eastAsia="Times New Roman" w:hAnsi="Times New Roman" w:cs="Times New Roman"/>
          <w:sz w:val="24"/>
          <w:szCs w:val="24"/>
          <w:lang w:eastAsia="sr-Latn-RS"/>
        </w:rPr>
        <w:br/>
        <w:t>– vođenje dokumentacije i izveštavanje i</w:t>
      </w:r>
      <w:r w:rsidRPr="004D6A61">
        <w:rPr>
          <w:rFonts w:ascii="Times New Roman" w:eastAsia="Times New Roman" w:hAnsi="Times New Roman" w:cs="Times New Roman"/>
          <w:sz w:val="24"/>
          <w:szCs w:val="24"/>
          <w:lang w:eastAsia="sr-Latn-RS"/>
        </w:rPr>
        <w:br/>
        <w:t>– drugi poslovi koji mogu biti od značaja u situacijama kada se desi krizni događaj.</w:t>
      </w:r>
    </w:p>
    <w:p w14:paraId="2816447B" w14:textId="77777777" w:rsidR="00EF02A8" w:rsidRPr="004D6A61" w:rsidRDefault="00000000" w:rsidP="00EF02A8">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pict w14:anchorId="42B98FCC">
          <v:rect id="_x0000_i1027" style="width:0;height:1.5pt" o:hralign="center" o:hrstd="t" o:hr="t" fillcolor="#a0a0a0" stroked="f"/>
        </w:pict>
      </w:r>
    </w:p>
    <w:p w14:paraId="794DDFD2"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Postupanje ustanove: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8"/>
        <w:gridCol w:w="6534"/>
      </w:tblGrid>
      <w:tr w:rsidR="00EF02A8" w:rsidRPr="004D6A61" w14:paraId="1D44BC6E" w14:textId="77777777" w:rsidTr="00D33FEC">
        <w:trPr>
          <w:tblHeader/>
          <w:tblCellSpacing w:w="15" w:type="dxa"/>
        </w:trPr>
        <w:tc>
          <w:tcPr>
            <w:tcW w:w="0" w:type="auto"/>
            <w:vAlign w:val="center"/>
            <w:hideMark/>
          </w:tcPr>
          <w:p w14:paraId="3B9083E2" w14:textId="77777777" w:rsidR="00EF02A8" w:rsidRPr="004D6A61" w:rsidRDefault="00EF02A8" w:rsidP="00EF02A8">
            <w:pPr>
              <w:spacing w:after="0" w:line="240" w:lineRule="auto"/>
              <w:jc w:val="center"/>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Aktivnost</w:t>
            </w:r>
          </w:p>
        </w:tc>
        <w:tc>
          <w:tcPr>
            <w:tcW w:w="0" w:type="auto"/>
            <w:vAlign w:val="center"/>
            <w:hideMark/>
          </w:tcPr>
          <w:p w14:paraId="32205409" w14:textId="77777777" w:rsidR="00EF02A8" w:rsidRPr="004D6A61" w:rsidRDefault="00EF02A8" w:rsidP="00EF02A8">
            <w:pPr>
              <w:spacing w:after="0" w:line="240" w:lineRule="auto"/>
              <w:jc w:val="center"/>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Opis</w:t>
            </w:r>
          </w:p>
        </w:tc>
      </w:tr>
      <w:tr w:rsidR="00EF02A8" w:rsidRPr="004D6A61" w14:paraId="3DD0ED8B" w14:textId="77777777" w:rsidTr="00D33FEC">
        <w:trPr>
          <w:tblCellSpacing w:w="15" w:type="dxa"/>
        </w:trPr>
        <w:tc>
          <w:tcPr>
            <w:tcW w:w="0" w:type="auto"/>
            <w:vAlign w:val="center"/>
            <w:hideMark/>
          </w:tcPr>
          <w:p w14:paraId="70FD95A9"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Prikupljanje podataka, procena potreba i obaveštavanje nadležnih organa</w:t>
            </w:r>
          </w:p>
        </w:tc>
        <w:tc>
          <w:tcPr>
            <w:tcW w:w="0" w:type="auto"/>
            <w:vAlign w:val="center"/>
            <w:hideMark/>
          </w:tcPr>
          <w:p w14:paraId="4B635C18"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Tim prikuplja informacije o događaju (opis događaja, mesto i vreme kada se desio događaj), ko je sve pogođen kriznim događajem i kakva mu je pomoć potrebna, gde se nalazi i u kakvom je stanju, kao i o tome šta je već urađeno povodom toga u ustanovi. U zavisnosti od vrste/oblika kriznog događaja, naredni korak podrazumeva hitno obaveštavanje policije, hitne pomoći, vatrogasne službe, kao i drugih eventualno potrebnih organa/službi. Neophodno je da zaposleni u ustanovi postupaju u skladu sa planom postupanja u situacijama krize i u zavisnosti od vrste kriznog događaja, i u skladu sa planom evakuacije. Tim za krizne događaje blagovremeno informiše Ministarstvo prosvete, odnosno nadležnu školsku upravu o događaju, kao i preduzetim aktivnostima.</w:t>
            </w:r>
          </w:p>
        </w:tc>
      </w:tr>
      <w:tr w:rsidR="00EF02A8" w:rsidRPr="004D6A61" w14:paraId="709CF4F2" w14:textId="77777777" w:rsidTr="00D33FEC">
        <w:trPr>
          <w:tblCellSpacing w:w="15" w:type="dxa"/>
        </w:trPr>
        <w:tc>
          <w:tcPr>
            <w:tcW w:w="0" w:type="auto"/>
            <w:vAlign w:val="center"/>
            <w:hideMark/>
          </w:tcPr>
          <w:p w14:paraId="1335CBC2"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Uspostavljanje saradnje sa spoljašnjom mrežom zaštite</w:t>
            </w:r>
          </w:p>
        </w:tc>
        <w:tc>
          <w:tcPr>
            <w:tcW w:w="0" w:type="auto"/>
            <w:vAlign w:val="center"/>
            <w:hideMark/>
          </w:tcPr>
          <w:p w14:paraId="11D69849"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(socijalna i zdravstvena zaštita, policija, javno tužilaštvo, jedinica lokalne samouprave, mobilni tim). Na osnovu prikupljenih podataka, uz obavezu hitnog obaveštavanja spoljašnje mreže zaštite, ustanova vrši procenu da li može da postupa samostalno ili joj je potrebna pomoć i podrška predstavnika spoljašnje mreže zaštite, sa kojom izrađuje jedinstven plan delovanja, način rada i izveštavanja. U zavisnosti od oblika/vrste i stepena intenziteta kriznog događaja ustanova procenjuje koga uključuje od spoljašnje mreže zaštite.</w:t>
            </w:r>
          </w:p>
        </w:tc>
      </w:tr>
      <w:tr w:rsidR="00EF02A8" w:rsidRPr="004D6A61" w14:paraId="2690F2F9" w14:textId="77777777" w:rsidTr="00D33FEC">
        <w:trPr>
          <w:tblCellSpacing w:w="15" w:type="dxa"/>
        </w:trPr>
        <w:tc>
          <w:tcPr>
            <w:tcW w:w="0" w:type="auto"/>
            <w:vAlign w:val="center"/>
            <w:hideMark/>
          </w:tcPr>
          <w:p w14:paraId="506DCC3E"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Saradnja i zajedničko delovanje sa mobilnim timom za krizne intervencije</w:t>
            </w:r>
          </w:p>
        </w:tc>
        <w:tc>
          <w:tcPr>
            <w:tcW w:w="0" w:type="auto"/>
            <w:vAlign w:val="center"/>
            <w:hideMark/>
          </w:tcPr>
          <w:p w14:paraId="1F4148C2"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Ukoliko krizni događaj kao posledicu ima najmanje troje ili više povređenih ili nastradalih lica, direktor je u obavezi da odmah po saznanju obavesti Ministarstvo prosvete kako bi se angažovao intersektorski mobilni tim za krizne situacije, koji je formiran u skladu sa Protokolom o postupanju prilikom suočavanja društva sa kriznim situacijama u okviru Radne grupe Vlade Republike Srbije radi pružanja neophodne podrške. U situacijama kada postupa mobilni tim, tim za krizne događaje ustanove postaje sastavni deo mobilnog tima. Tim za krizne događaje ustanove pruža potrebne informacije mobilnom timu, učestvuje u zajedničkom planiranju, organizaciji i realizaciji psihosocijalne podrške. U saradnji sa mobilnim timom, tim ustanove vrši praćenje i identifikovanje učenika i zaposlenih kojima je potrebna pomoć, pruža prvu psihološku pomoć kao i druge vidove podrške.</w:t>
            </w:r>
          </w:p>
        </w:tc>
      </w:tr>
      <w:tr w:rsidR="00EF02A8" w:rsidRPr="004D6A61" w14:paraId="3DFD7EF4" w14:textId="77777777" w:rsidTr="00D33FEC">
        <w:trPr>
          <w:tblCellSpacing w:w="15" w:type="dxa"/>
        </w:trPr>
        <w:tc>
          <w:tcPr>
            <w:tcW w:w="0" w:type="auto"/>
            <w:vAlign w:val="center"/>
            <w:hideMark/>
          </w:tcPr>
          <w:p w14:paraId="21C612A6"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Blagovremeno informisanje učenika, roditelja, zaposlenih i medija o događaju</w:t>
            </w:r>
          </w:p>
        </w:tc>
        <w:tc>
          <w:tcPr>
            <w:tcW w:w="0" w:type="auto"/>
            <w:vAlign w:val="center"/>
            <w:hideMark/>
          </w:tcPr>
          <w:p w14:paraId="46C63C20"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 xml:space="preserve">Direktor ustanove imenuje osobe zadužene za pripremu zvaničnih informacija za roditelje, učenike, zaposlene i za medije. Obaveštenja imaju svrhu kontinuiranog informisanja zaposlenih, roditelja i učenika i medija o najnovijim, proverenim i tačnim </w:t>
            </w:r>
            <w:r w:rsidRPr="004D6A61">
              <w:rPr>
                <w:rFonts w:ascii="Times New Roman" w:eastAsia="Times New Roman" w:hAnsi="Times New Roman" w:cs="Times New Roman"/>
                <w:sz w:val="24"/>
                <w:szCs w:val="24"/>
                <w:lang w:eastAsia="sr-Latn-RS"/>
              </w:rPr>
              <w:lastRenderedPageBreak/>
              <w:t>informacijama do kojih je ustanova došla, radi planiranja odgovarajuće podrške i preduzimanja drugih potrebnih mera (suzbijanje glasina i širenja panike); upoznavanje sa mogućim teškoćama, rizicima, izazovima i načinima za njihovo prevazilaženje; upoznavanje sa načinima podrške. Saopštenje za medije sačinjava se u saradnji sa nadležnim službama Ministarstva.</w:t>
            </w:r>
          </w:p>
        </w:tc>
      </w:tr>
      <w:tr w:rsidR="00EF02A8" w:rsidRPr="004D6A61" w14:paraId="7782CF6B" w14:textId="77777777" w:rsidTr="00D33FEC">
        <w:trPr>
          <w:tblCellSpacing w:w="15" w:type="dxa"/>
        </w:trPr>
        <w:tc>
          <w:tcPr>
            <w:tcW w:w="0" w:type="auto"/>
            <w:vAlign w:val="center"/>
            <w:hideMark/>
          </w:tcPr>
          <w:p w14:paraId="40FC1CA0"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lastRenderedPageBreak/>
              <w:t>Psihosocijalna podrška učenicima i zaposlenima</w:t>
            </w:r>
          </w:p>
        </w:tc>
        <w:tc>
          <w:tcPr>
            <w:tcW w:w="0" w:type="auto"/>
            <w:vAlign w:val="center"/>
            <w:hideMark/>
          </w:tcPr>
          <w:p w14:paraId="22E2F2A1"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Tim za krizne događaje prati reagovanja učenika, roditelja i zaposlenih, identifikuje kome je pomoć potrebna i u skladu sa tim organizuje pružanje psihosocijalne podrške. Prilikom pružanja psihosocijalne podrške kao osnovna intervencija koristi se psihološka prva pomoć. U zavisnosti od vrste, intenziteta i posledica kriznog događaja, tim procenjuje potre</w:t>
            </w:r>
          </w:p>
        </w:tc>
      </w:tr>
    </w:tbl>
    <w:p w14:paraId="705C4044"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heme="majorEastAsia" w:hAnsi="Times New Roman" w:cs="Times New Roman"/>
          <w:b/>
          <w:bCs/>
          <w:sz w:val="24"/>
          <w:szCs w:val="24"/>
          <w:lang w:eastAsia="sr-Latn-RS"/>
        </w:rPr>
        <w:t>Kada su žrtve kriznog događaja učenici sa hroničnim bolestima, deca sa smetnjama u razvoju i invaliditetom, tim za krizne događaje nakon identifikacije izrađuje individualizovane planove u saradnji sa roditeljima i predstavnicima spoljašnje mreže zaštite.</w:t>
      </w:r>
      <w:r w:rsidRPr="004D6A61">
        <w:rPr>
          <w:rFonts w:ascii="Times New Roman" w:eastAsia="Times New Roman" w:hAnsi="Times New Roman" w:cs="Times New Roman"/>
          <w:sz w:val="24"/>
          <w:szCs w:val="24"/>
          <w:lang w:eastAsia="sr-Latn-RS"/>
        </w:rPr>
        <w:br/>
      </w:r>
      <w:r w:rsidRPr="004D6A61">
        <w:rPr>
          <w:rFonts w:ascii="Times New Roman" w:eastAsiaTheme="majorEastAsia" w:hAnsi="Times New Roman" w:cs="Times New Roman"/>
          <w:b/>
          <w:bCs/>
          <w:sz w:val="24"/>
          <w:szCs w:val="24"/>
          <w:lang w:eastAsia="sr-Latn-RS"/>
        </w:rPr>
        <w:t>Način uključivanja i saradnje sa porodicom radi zajedničkog delovanja na jačanju otpornosti ustanove:</w:t>
      </w:r>
      <w:r w:rsidRPr="004D6A61">
        <w:rPr>
          <w:rFonts w:ascii="Times New Roman" w:eastAsia="Times New Roman" w:hAnsi="Times New Roman" w:cs="Times New Roman"/>
          <w:sz w:val="24"/>
          <w:szCs w:val="24"/>
          <w:lang w:eastAsia="sr-Latn-RS"/>
        </w:rPr>
        <w:br/>
        <w:t>Saradnja sa roditeljima, tj. porodicom učenika, se prevasodno odvija preko otvorenih vrata, roditeljskih sastanaka i Saveta roditelja. Individualna saradnja uspostavlja se po potrebi. Saradnja na relaciji škola-roditelji neophodna je kako u preventivnim aktivnostima, tako i u intervenciji u situaciji nasilja. Potrebno je motivisati roditelje da što više i aktivnije učestvuju u aktivnostima koje škola sprovodi.</w:t>
      </w:r>
    </w:p>
    <w:p w14:paraId="1E1A6F69"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heme="majorEastAsia" w:hAnsi="Times New Roman" w:cs="Times New Roman"/>
          <w:b/>
          <w:bCs/>
          <w:sz w:val="24"/>
          <w:szCs w:val="24"/>
          <w:lang w:eastAsia="sr-Latn-RS"/>
        </w:rPr>
        <w:t>Način praćenja, evaluaciju i izveštavanja o realizaciji programa:</w:t>
      </w:r>
      <w:r w:rsidRPr="004D6A61">
        <w:rPr>
          <w:rFonts w:ascii="Times New Roman" w:eastAsia="Times New Roman" w:hAnsi="Times New Roman" w:cs="Times New Roman"/>
          <w:sz w:val="24"/>
          <w:szCs w:val="24"/>
          <w:lang w:eastAsia="sr-Latn-RS"/>
        </w:rPr>
        <w:br/>
        <w:t>Nakon realizacije plana postupanja u kriznim događajima, i uspostavljanja stabilnog stanja u ustanovi, tim za krizne događaje vrši evaluaciju sprovedenih aktivnosti i sačinjava izveštaj.</w:t>
      </w:r>
      <w:r w:rsidRPr="004D6A61">
        <w:rPr>
          <w:rFonts w:ascii="Times New Roman" w:eastAsia="Times New Roman" w:hAnsi="Times New Roman" w:cs="Times New Roman"/>
          <w:sz w:val="24"/>
          <w:szCs w:val="24"/>
          <w:lang w:eastAsia="sr-Latn-RS"/>
        </w:rPr>
        <w:br/>
        <w:t>Evaluacija obuhvata: analizu efekata sprovedenih mera i aktivnosti, odnosno realizaciju izmenjenog plana rada, kao i pružanje prve psihološke pomoći, sa posebnim osvrtom na snage, izazove i preporuke u reagovanju na krizni događaj.</w:t>
      </w:r>
      <w:r w:rsidRPr="004D6A61">
        <w:rPr>
          <w:rFonts w:ascii="Times New Roman" w:eastAsia="Times New Roman" w:hAnsi="Times New Roman" w:cs="Times New Roman"/>
          <w:sz w:val="24"/>
          <w:szCs w:val="24"/>
          <w:lang w:eastAsia="sr-Latn-RS"/>
        </w:rPr>
        <w:br/>
        <w:t>Na osnovu evaluacije plana reagovanja u konkretnim situacijama, ustanova dalje unapređuje plan postupanja ustanove u kriznim situacijama.</w:t>
      </w:r>
      <w:r w:rsidRPr="004D6A61">
        <w:rPr>
          <w:rFonts w:ascii="Times New Roman" w:eastAsia="Times New Roman" w:hAnsi="Times New Roman" w:cs="Times New Roman"/>
          <w:sz w:val="24"/>
          <w:szCs w:val="24"/>
          <w:lang w:eastAsia="sr-Latn-RS"/>
        </w:rPr>
        <w:br/>
        <w:t>Tim za krizne događaje prati ostvarivanje plana postupanja u kriznim događajima, evidentira krizne događaje, analizira stanje i izveštava. Tim za krizne događaje dva puta godišnje podnosi izveštaj o radu, a direktor izveštava Školski odbor, Savet roditelja i Učenički parlament.</w:t>
      </w:r>
    </w:p>
    <w:p w14:paraId="7730C89D" w14:textId="77777777" w:rsidR="00EF02A8" w:rsidRPr="004D6A61" w:rsidRDefault="00EF02A8" w:rsidP="00EF02A8">
      <w:pPr>
        <w:rPr>
          <w:rFonts w:ascii="Times New Roman" w:hAnsi="Times New Roman" w:cs="Times New Roman"/>
          <w:kern w:val="2"/>
          <w:sz w:val="24"/>
          <w:szCs w:val="24"/>
          <w:lang w:val="sr-Cyrl-RS"/>
        </w:rPr>
      </w:pPr>
    </w:p>
    <w:p w14:paraId="258D1517" w14:textId="77777777" w:rsidR="00EF02A8" w:rsidRPr="004D6A61" w:rsidRDefault="00EF02A8" w:rsidP="00EF02A8">
      <w:pPr>
        <w:rPr>
          <w:rFonts w:ascii="Times New Roman" w:hAnsi="Times New Roman" w:cs="Times New Roman"/>
          <w:kern w:val="2"/>
          <w:sz w:val="24"/>
          <w:szCs w:val="24"/>
          <w:lang w:val="sr-Cyrl-RS"/>
        </w:rPr>
      </w:pPr>
    </w:p>
    <w:p w14:paraId="306ED61E" w14:textId="77777777" w:rsidR="00EF02A8" w:rsidRPr="004D6A61" w:rsidRDefault="00EF02A8" w:rsidP="00EF02A8">
      <w:pPr>
        <w:rPr>
          <w:rFonts w:ascii="Times New Roman" w:hAnsi="Times New Roman" w:cs="Times New Roman"/>
          <w:kern w:val="2"/>
          <w:sz w:val="24"/>
          <w:szCs w:val="24"/>
        </w:rPr>
      </w:pPr>
    </w:p>
    <w:p w14:paraId="271910AC" w14:textId="77777777" w:rsidR="00EF02A8" w:rsidRPr="004D6A61" w:rsidRDefault="00EF02A8" w:rsidP="00EF02A8">
      <w:pPr>
        <w:rPr>
          <w:rFonts w:ascii="Times New Roman" w:hAnsi="Times New Roman" w:cs="Times New Roman"/>
          <w:kern w:val="2"/>
          <w:sz w:val="24"/>
          <w:szCs w:val="24"/>
        </w:rPr>
      </w:pPr>
    </w:p>
    <w:p w14:paraId="07A14CD0" w14:textId="77777777" w:rsidR="00EF02A8" w:rsidRPr="004D6A61" w:rsidRDefault="00EF02A8" w:rsidP="00EF02A8">
      <w:pPr>
        <w:rPr>
          <w:rFonts w:ascii="Times New Roman" w:hAnsi="Times New Roman" w:cs="Times New Roman"/>
          <w:kern w:val="2"/>
          <w:sz w:val="24"/>
          <w:szCs w:val="24"/>
          <w:lang w:val="sr-Cyrl-RS"/>
        </w:rPr>
      </w:pPr>
    </w:p>
    <w:p w14:paraId="520C6F20" w14:textId="77777777" w:rsidR="00EF02A8" w:rsidRPr="004D6A61" w:rsidRDefault="00EF02A8" w:rsidP="00EF02A8">
      <w:pPr>
        <w:rPr>
          <w:rFonts w:ascii="Times New Roman" w:hAnsi="Times New Roman" w:cs="Times New Roman"/>
          <w:kern w:val="2"/>
          <w:sz w:val="24"/>
          <w:szCs w:val="24"/>
          <w:lang w:val="sr-Cyrl-RS"/>
        </w:rPr>
      </w:pPr>
    </w:p>
    <w:p w14:paraId="420FF4DE" w14:textId="77777777" w:rsidR="00EF02A8" w:rsidRPr="004D6A61" w:rsidRDefault="00EF02A8" w:rsidP="00EF02A8">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lastRenderedPageBreak/>
        <w:t>Tim za krizne događaje</w:t>
      </w:r>
    </w:p>
    <w:p w14:paraId="7931C51B"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Tim za krizne događaje formiran je u okviru Tima za zaštitu od diskriminacije, nasilja, zlostavljanja i zanemarivanja, kao njegov obavezni deo.</w:t>
      </w:r>
      <w:r w:rsidRPr="004D6A61">
        <w:rPr>
          <w:rFonts w:ascii="Times New Roman" w:eastAsia="Times New Roman" w:hAnsi="Times New Roman" w:cs="Times New Roman"/>
          <w:sz w:val="24"/>
          <w:szCs w:val="24"/>
          <w:lang w:eastAsia="sr-Latn-RS"/>
        </w:rPr>
        <w:br/>
        <w:t>Cilj rada ovog tima je efikasno postupanje ustanove u kriznim događajima. Tim je zadužen za sprovođenje sledećih aktivnosti:</w:t>
      </w:r>
    </w:p>
    <w:p w14:paraId="0563A28F" w14:textId="77777777" w:rsidR="00EF02A8" w:rsidRPr="004D6A61" w:rsidRDefault="00EF02A8" w:rsidP="00EF02A8">
      <w:pPr>
        <w:numPr>
          <w:ilvl w:val="0"/>
          <w:numId w:val="11"/>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Koordinacija obuhvata aktivnosti – planiranja, organizacije, koordinacije i saradnje sa spoljašnjom zaštitnom mrežom, praćenja i evaluacije.</w:t>
      </w:r>
    </w:p>
    <w:p w14:paraId="5A600444" w14:textId="77777777" w:rsidR="00EF02A8" w:rsidRPr="004D6A61" w:rsidRDefault="00EF02A8" w:rsidP="00EF02A8">
      <w:pPr>
        <w:numPr>
          <w:ilvl w:val="0"/>
          <w:numId w:val="11"/>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Psihosocijalna podrška obuhvata aktivnosti – praćenja reagovanja, procene potreba za psihosocijalnom podrškom, pružanje individualne i grupne podrške, procena potrebe za uključivanjem mobilnog tima i ukoliko do toga dođe, saradnja sa mobilnim timom.</w:t>
      </w:r>
    </w:p>
    <w:p w14:paraId="30908703" w14:textId="77777777" w:rsidR="00EF02A8" w:rsidRPr="004D6A61" w:rsidRDefault="00EF02A8" w:rsidP="00EF02A8">
      <w:pPr>
        <w:numPr>
          <w:ilvl w:val="0"/>
          <w:numId w:val="11"/>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Informisanje obuhvata aktivnosti – prikupljanja, proveravanja, selekcije, distribucije informacija, kao i pripreme saopštenja.</w:t>
      </w:r>
    </w:p>
    <w:p w14:paraId="33983D8E"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Direktor ustanove rukovodi timom za krizne događaje u skladu sa opštim aktom i Godišnjim planom rada.</w:t>
      </w:r>
      <w:r w:rsidRPr="004D6A61">
        <w:rPr>
          <w:rFonts w:ascii="Times New Roman" w:eastAsia="Times New Roman" w:hAnsi="Times New Roman" w:cs="Times New Roman"/>
          <w:sz w:val="24"/>
          <w:szCs w:val="24"/>
          <w:lang w:eastAsia="sr-Latn-RS"/>
        </w:rPr>
        <w:br/>
        <w:t>Članovi tima za krizne događaje mogu biti članovi Tima za zaštitu, kao i drugi odgovarajući zaposleni, predstavnici roditelja i predstavnici spoljašnje mreže zaštite.</w:t>
      </w:r>
      <w:r w:rsidRPr="004D6A61">
        <w:rPr>
          <w:rFonts w:ascii="Times New Roman" w:eastAsia="Times New Roman" w:hAnsi="Times New Roman" w:cs="Times New Roman"/>
          <w:sz w:val="24"/>
          <w:szCs w:val="24"/>
          <w:lang w:eastAsia="sr-Latn-RS"/>
        </w:rPr>
        <w:br/>
        <w:t>Obavezni članovi tima za krizne događaje su: koordinator Tima za zaštitu, predstavnik roditelja, stručni saradnik i odgovarajući nastavnici i drugi zaposleni iz ustanove, a koji mogu biti i članovi Tima za zaštitu.</w:t>
      </w:r>
    </w:p>
    <w:p w14:paraId="727E44A7"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Broj članova i sastav Tima za krizne događaje određuje direktor, a u skladu sa specifičnostima ustanove (vrsta i veličina ustanove, organizacija rada i ostalo).</w:t>
      </w:r>
      <w:r w:rsidRPr="004D6A61">
        <w:rPr>
          <w:rFonts w:ascii="Times New Roman" w:eastAsia="Times New Roman" w:hAnsi="Times New Roman" w:cs="Times New Roman"/>
          <w:sz w:val="24"/>
          <w:szCs w:val="24"/>
          <w:lang w:eastAsia="sr-Latn-RS"/>
        </w:rPr>
        <w:br/>
        <w:t>Direktor donosi rešenje kojim se definiše uloga članova Tima za krizne događaje, odnosno određuje članove tima koji će obavljati poslove i aktivnosti koje se odnose na koordinaciju, pružanje psihosocijalne podrške i informisanje.</w:t>
      </w:r>
    </w:p>
    <w:p w14:paraId="711CB33A"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Članovi Tima za krizne događaje u šk. 2025/26. godini su:</w:t>
      </w:r>
    </w:p>
    <w:p w14:paraId="75149BF2" w14:textId="77777777" w:rsidR="00EF02A8" w:rsidRPr="004D6A61" w:rsidRDefault="00EF02A8" w:rsidP="00EF02A8">
      <w:pPr>
        <w:numPr>
          <w:ilvl w:val="0"/>
          <w:numId w:val="12"/>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Hajruš Hot, direktor, koordinator podtima</w:t>
      </w:r>
    </w:p>
    <w:p w14:paraId="32AF9810" w14:textId="77777777" w:rsidR="00EF02A8" w:rsidRPr="004D6A61" w:rsidRDefault="00EF02A8" w:rsidP="00EF02A8">
      <w:pPr>
        <w:numPr>
          <w:ilvl w:val="0"/>
          <w:numId w:val="12"/>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Adela Bakić, psiholog, koordinator Tima za zaštitu od diskriminacije, nasilja, zlostavljanja i zanemarivanja</w:t>
      </w:r>
    </w:p>
    <w:p w14:paraId="15696F1D" w14:textId="77777777" w:rsidR="00EF02A8" w:rsidRPr="004D6A61" w:rsidRDefault="00EF02A8" w:rsidP="00EF02A8">
      <w:pPr>
        <w:numPr>
          <w:ilvl w:val="0"/>
          <w:numId w:val="12"/>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Enesa Vejselović, pedagog</w:t>
      </w:r>
    </w:p>
    <w:p w14:paraId="08D86216" w14:textId="77777777" w:rsidR="00EF02A8" w:rsidRPr="004D6A61" w:rsidRDefault="00EF02A8" w:rsidP="00EF02A8">
      <w:pPr>
        <w:numPr>
          <w:ilvl w:val="0"/>
          <w:numId w:val="12"/>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Mihrija Jusufović, sekretar</w:t>
      </w:r>
    </w:p>
    <w:p w14:paraId="7037A275" w14:textId="77777777" w:rsidR="00EF02A8" w:rsidRPr="004D6A61" w:rsidRDefault="00EF02A8" w:rsidP="00EF02A8">
      <w:pPr>
        <w:numPr>
          <w:ilvl w:val="0"/>
          <w:numId w:val="12"/>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Vahid Pepić, profesor</w:t>
      </w:r>
    </w:p>
    <w:p w14:paraId="216052C0" w14:textId="77777777" w:rsidR="00EF02A8" w:rsidRPr="004D6A61" w:rsidRDefault="00EF02A8" w:rsidP="00EF02A8">
      <w:pPr>
        <w:numPr>
          <w:ilvl w:val="0"/>
          <w:numId w:val="12"/>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Dijana Stevanović, profesor</w:t>
      </w:r>
    </w:p>
    <w:p w14:paraId="07534720" w14:textId="77777777" w:rsidR="00EF02A8" w:rsidRPr="004D6A61" w:rsidRDefault="00EF02A8" w:rsidP="00EF02A8">
      <w:pPr>
        <w:numPr>
          <w:ilvl w:val="0"/>
          <w:numId w:val="12"/>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Ismet Medović, domar, logističar</w:t>
      </w:r>
    </w:p>
    <w:p w14:paraId="20DC5305" w14:textId="77777777" w:rsidR="00EF02A8" w:rsidRPr="004D6A61" w:rsidRDefault="00EF02A8" w:rsidP="00EF02A8">
      <w:pPr>
        <w:numPr>
          <w:ilvl w:val="0"/>
          <w:numId w:val="12"/>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Anes Numanović, školski policajac</w:t>
      </w:r>
    </w:p>
    <w:p w14:paraId="3F69A9BA" w14:textId="77777777" w:rsidR="00EF02A8" w:rsidRPr="004D6A61" w:rsidRDefault="00EF02A8" w:rsidP="00EF02A8">
      <w:pPr>
        <w:numPr>
          <w:ilvl w:val="0"/>
          <w:numId w:val="12"/>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Sanela Kučević, roditelj</w:t>
      </w:r>
    </w:p>
    <w:p w14:paraId="53A12647"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Članovi Tima zaduženi za koordinaciju su:</w:t>
      </w:r>
      <w:r w:rsidRPr="004D6A61">
        <w:rPr>
          <w:rFonts w:ascii="Times New Roman" w:eastAsia="Times New Roman" w:hAnsi="Times New Roman" w:cs="Times New Roman"/>
          <w:sz w:val="24"/>
          <w:szCs w:val="24"/>
          <w:lang w:eastAsia="sr-Latn-RS"/>
        </w:rPr>
        <w:t xml:space="preserve"> Vahid Pepić, Dijana Stevanović, Ismet Medović</w:t>
      </w:r>
      <w:r w:rsidRPr="004D6A61">
        <w:rPr>
          <w:rFonts w:ascii="Times New Roman" w:eastAsia="Times New Roman" w:hAnsi="Times New Roman" w:cs="Times New Roman"/>
          <w:sz w:val="24"/>
          <w:szCs w:val="24"/>
          <w:lang w:eastAsia="sr-Latn-RS"/>
        </w:rPr>
        <w:br/>
      </w:r>
      <w:r w:rsidRPr="004D6A61">
        <w:rPr>
          <w:rFonts w:ascii="Times New Roman" w:eastAsia="Times New Roman" w:hAnsi="Times New Roman" w:cs="Times New Roman"/>
          <w:b/>
          <w:bCs/>
          <w:sz w:val="24"/>
          <w:szCs w:val="24"/>
          <w:lang w:eastAsia="sr-Latn-RS"/>
        </w:rPr>
        <w:t>Članovi Tima zaduženi za pružanje psihosocijalne podrške su:</w:t>
      </w:r>
      <w:r w:rsidRPr="004D6A61">
        <w:rPr>
          <w:rFonts w:ascii="Times New Roman" w:eastAsia="Times New Roman" w:hAnsi="Times New Roman" w:cs="Times New Roman"/>
          <w:sz w:val="24"/>
          <w:szCs w:val="24"/>
          <w:lang w:eastAsia="sr-Latn-RS"/>
        </w:rPr>
        <w:t xml:space="preserve"> Adela Bakić, Enesa Vejselović</w:t>
      </w:r>
      <w:r w:rsidRPr="004D6A61">
        <w:rPr>
          <w:rFonts w:ascii="Times New Roman" w:eastAsia="Times New Roman" w:hAnsi="Times New Roman" w:cs="Times New Roman"/>
          <w:sz w:val="24"/>
          <w:szCs w:val="24"/>
          <w:lang w:eastAsia="sr-Latn-RS"/>
        </w:rPr>
        <w:br/>
      </w:r>
      <w:r w:rsidRPr="004D6A61">
        <w:rPr>
          <w:rFonts w:ascii="Times New Roman" w:eastAsia="Times New Roman" w:hAnsi="Times New Roman" w:cs="Times New Roman"/>
          <w:b/>
          <w:bCs/>
          <w:sz w:val="24"/>
          <w:szCs w:val="24"/>
          <w:lang w:eastAsia="sr-Latn-RS"/>
        </w:rPr>
        <w:t>Član Tima zadužen za informisanje je:</w:t>
      </w:r>
      <w:r w:rsidRPr="004D6A61">
        <w:rPr>
          <w:rFonts w:ascii="Times New Roman" w:eastAsia="Times New Roman" w:hAnsi="Times New Roman" w:cs="Times New Roman"/>
          <w:sz w:val="24"/>
          <w:szCs w:val="24"/>
          <w:lang w:eastAsia="sr-Latn-RS"/>
        </w:rPr>
        <w:t xml:space="preserve"> Hajruš Hot</w:t>
      </w:r>
    </w:p>
    <w:p w14:paraId="6846463C" w14:textId="69F5604F" w:rsidR="00EF02A8" w:rsidRPr="004D6A61" w:rsidRDefault="00EF02A8" w:rsidP="00EF02A8">
      <w:pPr>
        <w:spacing w:after="0" w:line="240" w:lineRule="auto"/>
        <w:rPr>
          <w:rFonts w:ascii="Times New Roman" w:eastAsia="Times New Roman" w:hAnsi="Times New Roman" w:cs="Times New Roman"/>
          <w:sz w:val="24"/>
          <w:szCs w:val="24"/>
          <w:lang w:eastAsia="sr-Latn-RS"/>
        </w:rPr>
      </w:pPr>
    </w:p>
    <w:p w14:paraId="6B0160D5" w14:textId="77777777" w:rsidR="00EF02A8" w:rsidRPr="004D6A61" w:rsidRDefault="00EF02A8" w:rsidP="00EF02A8">
      <w:pPr>
        <w:spacing w:before="100" w:beforeAutospacing="1" w:after="100" w:afterAutospacing="1" w:line="240" w:lineRule="auto"/>
        <w:outlineLvl w:val="2"/>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lastRenderedPageBreak/>
        <w:t>PLAN RADA TIMA ZA KRIZNE DOGAĐAJE ZA ŠKOLSKU 2025/2026. GODINU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09"/>
        <w:gridCol w:w="2045"/>
        <w:gridCol w:w="1908"/>
      </w:tblGrid>
      <w:tr w:rsidR="00EF02A8" w:rsidRPr="004D6A61" w14:paraId="219A8A9C" w14:textId="77777777" w:rsidTr="00D33FEC">
        <w:trPr>
          <w:tblHeader/>
          <w:tblCellSpacing w:w="15" w:type="dxa"/>
        </w:trPr>
        <w:tc>
          <w:tcPr>
            <w:tcW w:w="0" w:type="auto"/>
            <w:vAlign w:val="center"/>
            <w:hideMark/>
          </w:tcPr>
          <w:p w14:paraId="2EECC0F1" w14:textId="77777777" w:rsidR="00EF02A8" w:rsidRPr="004D6A61" w:rsidRDefault="00EF02A8" w:rsidP="00EF02A8">
            <w:pPr>
              <w:spacing w:after="0" w:line="240" w:lineRule="auto"/>
              <w:jc w:val="center"/>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AKTIVNOSTI</w:t>
            </w:r>
          </w:p>
        </w:tc>
        <w:tc>
          <w:tcPr>
            <w:tcW w:w="0" w:type="auto"/>
            <w:vAlign w:val="center"/>
            <w:hideMark/>
          </w:tcPr>
          <w:p w14:paraId="4BB2B73D" w14:textId="77777777" w:rsidR="00EF02A8" w:rsidRPr="004D6A61" w:rsidRDefault="00EF02A8" w:rsidP="00EF02A8">
            <w:pPr>
              <w:spacing w:after="0" w:line="240" w:lineRule="auto"/>
              <w:jc w:val="center"/>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NOSIOCI AKTIVNOSTI</w:t>
            </w:r>
          </w:p>
        </w:tc>
        <w:tc>
          <w:tcPr>
            <w:tcW w:w="0" w:type="auto"/>
            <w:vAlign w:val="center"/>
            <w:hideMark/>
          </w:tcPr>
          <w:p w14:paraId="222C8943" w14:textId="77777777" w:rsidR="00EF02A8" w:rsidRPr="004D6A61" w:rsidRDefault="00EF02A8" w:rsidP="00EF02A8">
            <w:pPr>
              <w:spacing w:after="0" w:line="240" w:lineRule="auto"/>
              <w:jc w:val="center"/>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VREMENSKA DINAMIKA</w:t>
            </w:r>
          </w:p>
        </w:tc>
      </w:tr>
      <w:tr w:rsidR="00EF02A8" w:rsidRPr="004D6A61" w14:paraId="4612B0B4" w14:textId="77777777" w:rsidTr="00D33FEC">
        <w:trPr>
          <w:tblCellSpacing w:w="15" w:type="dxa"/>
        </w:trPr>
        <w:tc>
          <w:tcPr>
            <w:tcW w:w="0" w:type="auto"/>
            <w:vAlign w:val="center"/>
            <w:hideMark/>
          </w:tcPr>
          <w:p w14:paraId="40C45026"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Prikupljanje podataka o događaju, provera i selekcija informacija; Distribucija informacija</w:t>
            </w:r>
          </w:p>
        </w:tc>
        <w:tc>
          <w:tcPr>
            <w:tcW w:w="0" w:type="auto"/>
            <w:vAlign w:val="center"/>
            <w:hideMark/>
          </w:tcPr>
          <w:p w14:paraId="4643949A"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Sekretar škole</w:t>
            </w:r>
          </w:p>
        </w:tc>
        <w:tc>
          <w:tcPr>
            <w:tcW w:w="0" w:type="auto"/>
            <w:vAlign w:val="center"/>
            <w:hideMark/>
          </w:tcPr>
          <w:p w14:paraId="29A8A6C6"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Po saznanju</w:t>
            </w:r>
          </w:p>
        </w:tc>
      </w:tr>
      <w:tr w:rsidR="00EF02A8" w:rsidRPr="004D6A61" w14:paraId="1DFDBCD8" w14:textId="77777777" w:rsidTr="00D33FEC">
        <w:trPr>
          <w:tblCellSpacing w:w="15" w:type="dxa"/>
        </w:trPr>
        <w:tc>
          <w:tcPr>
            <w:tcW w:w="0" w:type="auto"/>
            <w:vAlign w:val="center"/>
            <w:hideMark/>
          </w:tcPr>
          <w:p w14:paraId="5611BAC3"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Planiranje, praćenje i organizovanje rada u uslovima kriznog događaja</w:t>
            </w:r>
          </w:p>
        </w:tc>
        <w:tc>
          <w:tcPr>
            <w:tcW w:w="0" w:type="auto"/>
            <w:vAlign w:val="center"/>
            <w:hideMark/>
          </w:tcPr>
          <w:p w14:paraId="0136AEB9"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Direktor škole</w:t>
            </w:r>
          </w:p>
        </w:tc>
        <w:tc>
          <w:tcPr>
            <w:tcW w:w="0" w:type="auto"/>
            <w:vAlign w:val="center"/>
            <w:hideMark/>
          </w:tcPr>
          <w:p w14:paraId="29D9A78E"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Tokom događaja</w:t>
            </w:r>
          </w:p>
        </w:tc>
      </w:tr>
      <w:tr w:rsidR="00EF02A8" w:rsidRPr="004D6A61" w14:paraId="0D7B2907" w14:textId="77777777" w:rsidTr="00D33FEC">
        <w:trPr>
          <w:tblCellSpacing w:w="15" w:type="dxa"/>
        </w:trPr>
        <w:tc>
          <w:tcPr>
            <w:tcW w:w="0" w:type="auto"/>
            <w:vAlign w:val="center"/>
            <w:hideMark/>
          </w:tcPr>
          <w:p w14:paraId="2A4269AC"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Procena i praćenje psihološkog stanja i potreba članova kolektiva</w:t>
            </w:r>
          </w:p>
        </w:tc>
        <w:tc>
          <w:tcPr>
            <w:tcW w:w="0" w:type="auto"/>
            <w:vAlign w:val="center"/>
            <w:hideMark/>
          </w:tcPr>
          <w:p w14:paraId="50DCBA58"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Psiholog, tim za podršku</w:t>
            </w:r>
          </w:p>
        </w:tc>
        <w:tc>
          <w:tcPr>
            <w:tcW w:w="0" w:type="auto"/>
            <w:vAlign w:val="center"/>
            <w:hideMark/>
          </w:tcPr>
          <w:p w14:paraId="3EE5B5C5"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Tokom događaja</w:t>
            </w:r>
          </w:p>
        </w:tc>
      </w:tr>
      <w:tr w:rsidR="00EF02A8" w:rsidRPr="004D6A61" w14:paraId="27245B0A" w14:textId="77777777" w:rsidTr="00D33FEC">
        <w:trPr>
          <w:tblCellSpacing w:w="15" w:type="dxa"/>
        </w:trPr>
        <w:tc>
          <w:tcPr>
            <w:tcW w:w="0" w:type="auto"/>
            <w:vAlign w:val="center"/>
            <w:hideMark/>
          </w:tcPr>
          <w:p w14:paraId="48E19895"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Intervencije tokom krizne situacije: pomoć porodici, rad sa decom koja se suočavaju sa posledicama događaja, procena potrebe za uključivanjem mobilnog tima, rad sa zaposlenima koji teško podnose događanja</w:t>
            </w:r>
          </w:p>
        </w:tc>
        <w:tc>
          <w:tcPr>
            <w:tcW w:w="0" w:type="auto"/>
            <w:vAlign w:val="center"/>
            <w:hideMark/>
          </w:tcPr>
          <w:p w14:paraId="11A757F6"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Tim za saradnju sa porodicom, psiholog</w:t>
            </w:r>
          </w:p>
        </w:tc>
        <w:tc>
          <w:tcPr>
            <w:tcW w:w="0" w:type="auto"/>
            <w:vAlign w:val="center"/>
            <w:hideMark/>
          </w:tcPr>
          <w:p w14:paraId="5BE624F3"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Tokom događaja</w:t>
            </w:r>
          </w:p>
        </w:tc>
      </w:tr>
      <w:tr w:rsidR="00EF02A8" w:rsidRPr="004D6A61" w14:paraId="19B52095" w14:textId="77777777" w:rsidTr="00D33FEC">
        <w:trPr>
          <w:tblCellSpacing w:w="15" w:type="dxa"/>
        </w:trPr>
        <w:tc>
          <w:tcPr>
            <w:tcW w:w="0" w:type="auto"/>
            <w:vAlign w:val="center"/>
            <w:hideMark/>
          </w:tcPr>
          <w:p w14:paraId="38C56387"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Uključivanje mobilnog tima</w:t>
            </w:r>
          </w:p>
        </w:tc>
        <w:tc>
          <w:tcPr>
            <w:tcW w:w="0" w:type="auto"/>
            <w:vAlign w:val="center"/>
            <w:hideMark/>
          </w:tcPr>
          <w:p w14:paraId="0788042B"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Direktor</w:t>
            </w:r>
          </w:p>
        </w:tc>
        <w:tc>
          <w:tcPr>
            <w:tcW w:w="0" w:type="auto"/>
            <w:vAlign w:val="center"/>
            <w:hideMark/>
          </w:tcPr>
          <w:p w14:paraId="08149C19"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Po potrebi</w:t>
            </w:r>
          </w:p>
        </w:tc>
      </w:tr>
      <w:tr w:rsidR="00EF02A8" w:rsidRPr="004D6A61" w14:paraId="30D4817C" w14:textId="77777777" w:rsidTr="00D33FEC">
        <w:trPr>
          <w:tblCellSpacing w:w="15" w:type="dxa"/>
        </w:trPr>
        <w:tc>
          <w:tcPr>
            <w:tcW w:w="0" w:type="auto"/>
            <w:vAlign w:val="center"/>
            <w:hideMark/>
          </w:tcPr>
          <w:p w14:paraId="54AFC221"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Obaveštenje javnosti, učenika, zaposlenih, Saveta roditelja, Školskog odbora, Školske uprave</w:t>
            </w:r>
          </w:p>
        </w:tc>
        <w:tc>
          <w:tcPr>
            <w:tcW w:w="0" w:type="auto"/>
            <w:vAlign w:val="center"/>
            <w:hideMark/>
          </w:tcPr>
          <w:p w14:paraId="75B74932"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Direktor</w:t>
            </w:r>
          </w:p>
        </w:tc>
        <w:tc>
          <w:tcPr>
            <w:tcW w:w="0" w:type="auto"/>
            <w:vAlign w:val="center"/>
            <w:hideMark/>
          </w:tcPr>
          <w:p w14:paraId="138001DF"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Po potrebi</w:t>
            </w:r>
          </w:p>
        </w:tc>
      </w:tr>
      <w:tr w:rsidR="00EF02A8" w:rsidRPr="004D6A61" w14:paraId="73DFB844" w14:textId="77777777" w:rsidTr="00D33FEC">
        <w:trPr>
          <w:tblCellSpacing w:w="15" w:type="dxa"/>
        </w:trPr>
        <w:tc>
          <w:tcPr>
            <w:tcW w:w="0" w:type="auto"/>
            <w:vAlign w:val="center"/>
            <w:hideMark/>
          </w:tcPr>
          <w:p w14:paraId="637831BC"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Evaluacija nakon događaja</w:t>
            </w:r>
          </w:p>
        </w:tc>
        <w:tc>
          <w:tcPr>
            <w:tcW w:w="0" w:type="auto"/>
            <w:vAlign w:val="center"/>
            <w:hideMark/>
          </w:tcPr>
          <w:p w14:paraId="1518E246"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Direktor, Školski odbor</w:t>
            </w:r>
          </w:p>
        </w:tc>
        <w:tc>
          <w:tcPr>
            <w:tcW w:w="0" w:type="auto"/>
            <w:vAlign w:val="center"/>
            <w:hideMark/>
          </w:tcPr>
          <w:p w14:paraId="76AD5D43" w14:textId="77777777" w:rsidR="00EF02A8" w:rsidRPr="004D6A61" w:rsidRDefault="00EF02A8" w:rsidP="00EF02A8">
            <w:pPr>
              <w:spacing w:after="0"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Nakon događaja</w:t>
            </w:r>
          </w:p>
        </w:tc>
      </w:tr>
    </w:tbl>
    <w:p w14:paraId="68ACFC51"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U slučaju javljanja kriznog događaja u</w:t>
      </w:r>
      <w:r w:rsidRPr="004D6A61">
        <w:rPr>
          <w:rFonts w:ascii="Times New Roman" w:eastAsia="Times New Roman" w:hAnsi="Times New Roman" w:cs="Times New Roman"/>
          <w:b/>
          <w:bCs/>
          <w:sz w:val="24"/>
          <w:szCs w:val="24"/>
          <w:lang w:val="sr-Cyrl-RS" w:eastAsia="sr-Latn-RS"/>
        </w:rPr>
        <w:t xml:space="preserve"> T</w:t>
      </w:r>
      <w:r w:rsidRPr="004D6A61">
        <w:rPr>
          <w:rFonts w:ascii="Times New Roman" w:eastAsia="Times New Roman" w:hAnsi="Times New Roman" w:cs="Times New Roman"/>
          <w:b/>
          <w:bCs/>
          <w:sz w:val="24"/>
          <w:szCs w:val="24"/>
          <w:lang w:eastAsia="sr-Latn-RS"/>
        </w:rPr>
        <w:t>ehničkoj školi Tutin</w:t>
      </w:r>
      <w:r w:rsidRPr="004D6A61">
        <w:rPr>
          <w:rFonts w:ascii="Times New Roman" w:eastAsia="Times New Roman" w:hAnsi="Times New Roman" w:cs="Times New Roman"/>
          <w:sz w:val="24"/>
          <w:szCs w:val="24"/>
          <w:lang w:eastAsia="sr-Latn-RS"/>
        </w:rPr>
        <w:t xml:space="preserve"> postupaće se u skladu sa Pravilnikom o Protokolu postupanja u ustanovi u odgovoru na nasilje, zlostavljanje i zanemarivanje ("Službeni glasnik RS", broj 11 od 14. februara 2024.)</w:t>
      </w:r>
    </w:p>
    <w:p w14:paraId="4F5893C1" w14:textId="77777777" w:rsidR="00EF02A8" w:rsidRPr="004D6A61" w:rsidRDefault="00EF02A8" w:rsidP="00EF02A8">
      <w:pPr>
        <w:spacing w:before="100" w:beforeAutospacing="1" w:after="100" w:afterAutospacing="1" w:line="240" w:lineRule="auto"/>
        <w:jc w:val="center"/>
        <w:outlineLvl w:val="2"/>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t>Jačanje otpornosti ustanova za efikasno reagovanje na krizne događaje</w:t>
      </w:r>
    </w:p>
    <w:p w14:paraId="14293546"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Ustanova je u obavezi da kontinuirano unapređuje procedure postupanja radi efikasnog delovanja u svrhu otklanjanja ili svođenja na minimum posledica koje je krizni događaj izazvao po organizaciju rada i funkcionisanje ustanove, kao i po fizičko i mentalno zdravlje pojedinca.</w:t>
      </w:r>
      <w:r w:rsidRPr="004D6A61">
        <w:rPr>
          <w:rFonts w:ascii="Times New Roman" w:eastAsia="Times New Roman" w:hAnsi="Times New Roman" w:cs="Times New Roman"/>
          <w:sz w:val="24"/>
          <w:szCs w:val="24"/>
          <w:lang w:eastAsia="sr-Latn-RS"/>
        </w:rPr>
        <w:br/>
        <w:t>Jačanje otpornosti ustanove zasniva se na sledećim principima:</w:t>
      </w:r>
    </w:p>
    <w:p w14:paraId="0BED6FF6" w14:textId="77777777" w:rsidR="00EF02A8" w:rsidRPr="004D6A61" w:rsidRDefault="00EF02A8" w:rsidP="00EF02A8">
      <w:pPr>
        <w:numPr>
          <w:ilvl w:val="0"/>
          <w:numId w:val="13"/>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Kontinuitet</w:t>
      </w:r>
      <w:r w:rsidRPr="004D6A61">
        <w:rPr>
          <w:rFonts w:ascii="Times New Roman" w:eastAsia="Times New Roman" w:hAnsi="Times New Roman" w:cs="Times New Roman"/>
          <w:sz w:val="24"/>
          <w:szCs w:val="24"/>
          <w:lang w:eastAsia="sr-Latn-RS"/>
        </w:rPr>
        <w:br/>
        <w:t>Podsticanje pripravnosti i obezbeđivanje kontinuiranog pružanja kvalitetnog obrazovanja i vaspitanja, podizanje svesti, planiranje i priprema za reagovanje u kriznim događajima.</w:t>
      </w:r>
    </w:p>
    <w:p w14:paraId="2EECE651" w14:textId="77777777" w:rsidR="00EF02A8" w:rsidRPr="004D6A61" w:rsidRDefault="00EF02A8" w:rsidP="00EF02A8">
      <w:pPr>
        <w:numPr>
          <w:ilvl w:val="0"/>
          <w:numId w:val="13"/>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Saradnja</w:t>
      </w:r>
      <w:r w:rsidRPr="004D6A61">
        <w:rPr>
          <w:rFonts w:ascii="Times New Roman" w:eastAsia="Times New Roman" w:hAnsi="Times New Roman" w:cs="Times New Roman"/>
          <w:sz w:val="24"/>
          <w:szCs w:val="24"/>
          <w:lang w:eastAsia="sr-Latn-RS"/>
        </w:rPr>
        <w:br/>
        <w:t>Intersektorska povezanost i zajedničko delovanje u vanrednim situacijama, s obzirom na vrstu krize.</w:t>
      </w:r>
    </w:p>
    <w:p w14:paraId="514C82DF" w14:textId="77777777" w:rsidR="00EF02A8" w:rsidRPr="004D6A61" w:rsidRDefault="00EF02A8" w:rsidP="00EF02A8">
      <w:pPr>
        <w:numPr>
          <w:ilvl w:val="0"/>
          <w:numId w:val="13"/>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Dostupnost</w:t>
      </w:r>
      <w:r w:rsidRPr="004D6A61">
        <w:rPr>
          <w:rFonts w:ascii="Times New Roman" w:eastAsia="Times New Roman" w:hAnsi="Times New Roman" w:cs="Times New Roman"/>
          <w:sz w:val="24"/>
          <w:szCs w:val="24"/>
          <w:lang w:eastAsia="sr-Latn-RS"/>
        </w:rPr>
        <w:br/>
        <w:t>Omogućavanje brzog pristupa dostupnim resursima kako bi ustanova obezbedila kontinuitet i pravo na kvalitetno obrazovanje i vaspitanje u vreme kriznog događaja.</w:t>
      </w:r>
    </w:p>
    <w:p w14:paraId="7F458FDB" w14:textId="77777777" w:rsidR="00EF02A8" w:rsidRPr="004D6A61" w:rsidRDefault="00EF02A8" w:rsidP="00EF02A8">
      <w:pPr>
        <w:numPr>
          <w:ilvl w:val="0"/>
          <w:numId w:val="13"/>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Efikasnost</w:t>
      </w:r>
      <w:r w:rsidRPr="004D6A61">
        <w:rPr>
          <w:rFonts w:ascii="Times New Roman" w:eastAsia="Times New Roman" w:hAnsi="Times New Roman" w:cs="Times New Roman"/>
          <w:sz w:val="24"/>
          <w:szCs w:val="24"/>
          <w:lang w:eastAsia="sr-Latn-RS"/>
        </w:rPr>
        <w:br/>
        <w:t>Obezbeđivanje da ustanova aktivno preduzima pravovremene i adekvatne korake u reagovanju na krizni događaj.</w:t>
      </w:r>
    </w:p>
    <w:p w14:paraId="2AACC583" w14:textId="7530BDFC" w:rsidR="00EF02A8" w:rsidRPr="004D6A61" w:rsidRDefault="00EF02A8" w:rsidP="00EF02A8">
      <w:pPr>
        <w:spacing w:after="0" w:line="240" w:lineRule="auto"/>
        <w:rPr>
          <w:rFonts w:ascii="Times New Roman" w:eastAsia="Times New Roman" w:hAnsi="Times New Roman" w:cs="Times New Roman"/>
          <w:sz w:val="24"/>
          <w:szCs w:val="24"/>
          <w:lang w:eastAsia="sr-Latn-RS"/>
        </w:rPr>
      </w:pPr>
    </w:p>
    <w:p w14:paraId="4121FD4B" w14:textId="77777777" w:rsidR="00EF02A8" w:rsidRPr="004D6A61" w:rsidRDefault="00EF02A8" w:rsidP="00EF02A8">
      <w:pPr>
        <w:spacing w:before="100" w:beforeAutospacing="1" w:after="100" w:afterAutospacing="1" w:line="240" w:lineRule="auto"/>
        <w:jc w:val="center"/>
        <w:outlineLvl w:val="2"/>
        <w:rPr>
          <w:rFonts w:ascii="Times New Roman" w:eastAsia="Times New Roman" w:hAnsi="Times New Roman" w:cs="Times New Roman"/>
          <w:b/>
          <w:bCs/>
          <w:sz w:val="24"/>
          <w:szCs w:val="24"/>
          <w:lang w:eastAsia="sr-Latn-RS"/>
        </w:rPr>
      </w:pPr>
      <w:r w:rsidRPr="004D6A61">
        <w:rPr>
          <w:rFonts w:ascii="Times New Roman" w:eastAsia="Times New Roman" w:hAnsi="Times New Roman" w:cs="Times New Roman"/>
          <w:b/>
          <w:bCs/>
          <w:sz w:val="24"/>
          <w:szCs w:val="24"/>
          <w:lang w:eastAsia="sr-Latn-RS"/>
        </w:rPr>
        <w:lastRenderedPageBreak/>
        <w:t>Postupanje ustanova nakon kriznog događaja</w:t>
      </w:r>
    </w:p>
    <w:p w14:paraId="4FFF03C2"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Nakon realizacije plana postupanja u kriznim događajima i uspostavljanja stabilnog stanja u ustanovi, tim za krizne događaje vrši evaluaciju sprovedenih aktivnosti i sačinjava izveštaj.</w:t>
      </w:r>
    </w:p>
    <w:p w14:paraId="053FF755"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Evaluacija obuhvata: analizu efekata sprovedenih mera i aktivnosti, odnosno realizaciju izmenjenog plana rada, kao i pružanje prve psihološke pomoći, sa posebnim osvrtom na snage, izazove i preporuke u reagovanju na krizni događaj.</w:t>
      </w:r>
    </w:p>
    <w:p w14:paraId="020020CB"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Na osnovu evaluacije plana reagovanja u konkretnim situacijama, ustanova dalje unapređuje plan postupanja ustanove u kriznim situacijama.</w:t>
      </w:r>
    </w:p>
    <w:p w14:paraId="59F6C5F7"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heme="majorEastAsia" w:hAnsi="Times New Roman" w:cs="Times New Roman"/>
          <w:b/>
          <w:bCs/>
          <w:sz w:val="24"/>
          <w:szCs w:val="24"/>
          <w:lang w:eastAsia="sr-Latn-RS"/>
        </w:rPr>
        <w:t>Psihološke reakcije učenika srednje škole:</w:t>
      </w:r>
    </w:p>
    <w:p w14:paraId="6B1573BD" w14:textId="77777777" w:rsidR="00EF02A8" w:rsidRPr="004D6A61" w:rsidRDefault="00EF02A8" w:rsidP="00EF02A8">
      <w:pPr>
        <w:numPr>
          <w:ilvl w:val="0"/>
          <w:numId w:val="15"/>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neverica da se događaj stvarno odigrao;</w:t>
      </w:r>
    </w:p>
    <w:p w14:paraId="310616CB" w14:textId="77777777" w:rsidR="00EF02A8" w:rsidRPr="004D6A61" w:rsidRDefault="00EF02A8" w:rsidP="00EF02A8">
      <w:pPr>
        <w:numPr>
          <w:ilvl w:val="0"/>
          <w:numId w:val="15"/>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strah od toga da se krizni događaj ne ponovi;</w:t>
      </w:r>
    </w:p>
    <w:p w14:paraId="51A52A69" w14:textId="77777777" w:rsidR="00EF02A8" w:rsidRPr="004D6A61" w:rsidRDefault="00EF02A8" w:rsidP="00EF02A8">
      <w:pPr>
        <w:numPr>
          <w:ilvl w:val="0"/>
          <w:numId w:val="15"/>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intenzivna sećanja na događaj kroz slike i zvuke;</w:t>
      </w:r>
    </w:p>
    <w:p w14:paraId="4858CE9E" w14:textId="77777777" w:rsidR="00EF02A8" w:rsidRPr="004D6A61" w:rsidRDefault="00EF02A8" w:rsidP="00EF02A8">
      <w:pPr>
        <w:numPr>
          <w:ilvl w:val="0"/>
          <w:numId w:val="15"/>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teškoće sa pažnjom i učenjem;</w:t>
      </w:r>
    </w:p>
    <w:p w14:paraId="11FB6063" w14:textId="77777777" w:rsidR="00EF02A8" w:rsidRPr="004D6A61" w:rsidRDefault="00EF02A8" w:rsidP="00EF02A8">
      <w:pPr>
        <w:numPr>
          <w:ilvl w:val="0"/>
          <w:numId w:val="15"/>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gubitak interesovanja za ono što je ranije bilo privlačno;</w:t>
      </w:r>
    </w:p>
    <w:p w14:paraId="73AD7966" w14:textId="77777777" w:rsidR="00EF02A8" w:rsidRPr="004D6A61" w:rsidRDefault="00EF02A8" w:rsidP="00EF02A8">
      <w:pPr>
        <w:numPr>
          <w:ilvl w:val="0"/>
          <w:numId w:val="15"/>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osećaj besmisla;</w:t>
      </w:r>
    </w:p>
    <w:p w14:paraId="61172A2D" w14:textId="77777777" w:rsidR="00EF02A8" w:rsidRPr="004D6A61" w:rsidRDefault="00EF02A8" w:rsidP="00EF02A8">
      <w:pPr>
        <w:numPr>
          <w:ilvl w:val="0"/>
          <w:numId w:val="15"/>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psihosomatske reakcije</w:t>
      </w:r>
      <w:r w:rsidRPr="004D6A61">
        <w:rPr>
          <w:rFonts w:ascii="Times New Roman" w:eastAsia="Times New Roman" w:hAnsi="Times New Roman" w:cs="Times New Roman"/>
          <w:sz w:val="24"/>
          <w:szCs w:val="24"/>
          <w:lang w:eastAsia="sr-Latn-RS"/>
        </w:rPr>
        <w:br/>
        <w:t>(problemi sa ishranom, spavanjem, stomačne tegobe, mučnina,</w:t>
      </w:r>
      <w:r w:rsidRPr="004D6A61">
        <w:rPr>
          <w:rFonts w:ascii="Times New Roman" w:eastAsia="Times New Roman" w:hAnsi="Times New Roman" w:cs="Times New Roman"/>
          <w:sz w:val="24"/>
          <w:szCs w:val="24"/>
          <w:lang w:eastAsia="sr-Latn-RS"/>
        </w:rPr>
        <w:br/>
        <w:t>glavobolja i sl.);</w:t>
      </w:r>
    </w:p>
    <w:p w14:paraId="50B9DE62" w14:textId="77777777" w:rsidR="00EF02A8" w:rsidRPr="004D6A61" w:rsidRDefault="00EF02A8" w:rsidP="00EF02A8">
      <w:pPr>
        <w:numPr>
          <w:ilvl w:val="0"/>
          <w:numId w:val="15"/>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osamljivanje ili potreba za stalnim prisustvom drugih;</w:t>
      </w:r>
    </w:p>
    <w:p w14:paraId="05952DDF" w14:textId="77777777" w:rsidR="00EF02A8" w:rsidRPr="004D6A61" w:rsidRDefault="00EF02A8" w:rsidP="00EF02A8">
      <w:pPr>
        <w:numPr>
          <w:ilvl w:val="0"/>
          <w:numId w:val="15"/>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sklonost impulsivnom reagovanju i rizičnom ponašanju.</w:t>
      </w:r>
    </w:p>
    <w:p w14:paraId="470D7670"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Evaluacija kriznog događaja</w:t>
      </w:r>
      <w:r w:rsidRPr="004D6A61">
        <w:rPr>
          <w:rFonts w:ascii="Times New Roman" w:eastAsia="Times New Roman" w:hAnsi="Times New Roman" w:cs="Times New Roman"/>
          <w:sz w:val="24"/>
          <w:szCs w:val="24"/>
          <w:lang w:eastAsia="sr-Latn-RS"/>
        </w:rPr>
        <w:t>:</w:t>
      </w:r>
    </w:p>
    <w:p w14:paraId="6A8589E4" w14:textId="77777777" w:rsidR="00EF02A8" w:rsidRPr="004D6A61" w:rsidRDefault="00EF02A8" w:rsidP="00EF02A8">
      <w:pPr>
        <w:numPr>
          <w:ilvl w:val="0"/>
          <w:numId w:val="14"/>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Krizni događaj</w:t>
      </w:r>
    </w:p>
    <w:p w14:paraId="2007DC8D" w14:textId="77777777" w:rsidR="00EF02A8" w:rsidRPr="004D6A61" w:rsidRDefault="00EF02A8" w:rsidP="00EF02A8">
      <w:pPr>
        <w:numPr>
          <w:ilvl w:val="0"/>
          <w:numId w:val="14"/>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Analiza efekata sprovedenih mera</w:t>
      </w:r>
    </w:p>
    <w:p w14:paraId="68A4D633" w14:textId="77777777" w:rsidR="00EF02A8" w:rsidRPr="004D6A61" w:rsidRDefault="00EF02A8" w:rsidP="00EF02A8">
      <w:pPr>
        <w:numPr>
          <w:ilvl w:val="0"/>
          <w:numId w:val="14"/>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Efekti izmene plana rada</w:t>
      </w:r>
    </w:p>
    <w:p w14:paraId="16BA5F96" w14:textId="77777777" w:rsidR="00EF02A8" w:rsidRPr="004D6A61" w:rsidRDefault="00EF02A8" w:rsidP="00EF02A8">
      <w:pPr>
        <w:numPr>
          <w:ilvl w:val="0"/>
          <w:numId w:val="14"/>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Efekti pružanja prve psihološke pomoći</w:t>
      </w:r>
    </w:p>
    <w:p w14:paraId="06F1B70A" w14:textId="77777777" w:rsidR="00EF02A8" w:rsidRPr="004D6A61" w:rsidRDefault="00EF02A8" w:rsidP="00EF02A8">
      <w:pPr>
        <w:numPr>
          <w:ilvl w:val="0"/>
          <w:numId w:val="14"/>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Snage</w:t>
      </w:r>
    </w:p>
    <w:p w14:paraId="0207C14B" w14:textId="77777777" w:rsidR="00EF02A8" w:rsidRPr="004D6A61" w:rsidRDefault="00EF02A8" w:rsidP="00EF02A8">
      <w:pPr>
        <w:numPr>
          <w:ilvl w:val="0"/>
          <w:numId w:val="14"/>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Izazovi</w:t>
      </w:r>
    </w:p>
    <w:p w14:paraId="7E8F18BC" w14:textId="77777777" w:rsidR="00EF02A8" w:rsidRPr="004D6A61" w:rsidRDefault="00EF02A8" w:rsidP="00EF02A8">
      <w:pPr>
        <w:numPr>
          <w:ilvl w:val="0"/>
          <w:numId w:val="14"/>
        </w:num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b/>
          <w:bCs/>
          <w:sz w:val="24"/>
          <w:szCs w:val="24"/>
          <w:lang w:eastAsia="sr-Latn-RS"/>
        </w:rPr>
        <w:t>Preporuke</w:t>
      </w:r>
    </w:p>
    <w:p w14:paraId="52B4D0DF"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Ukoliko je zbog kriznog događaja došlo do prekida ili izvođenja nastave u izmenjenim uslovima, tim za krizne događaje u saradnji sa pedagoškim kolegijumom izrađuje poseban plan dalje realizacije obrazovno-vaspitnog rada.</w:t>
      </w:r>
      <w:r w:rsidRPr="004D6A61">
        <w:rPr>
          <w:rFonts w:ascii="Times New Roman" w:eastAsia="Times New Roman" w:hAnsi="Times New Roman" w:cs="Times New Roman"/>
          <w:sz w:val="24"/>
          <w:szCs w:val="24"/>
          <w:lang w:eastAsia="sr-Latn-RS"/>
        </w:rPr>
        <w:br/>
        <w:t>Izrađeni plan realizacije usvaja Nastavničko veće, dok Školski odbor donosi odluku, a saglasnost na plan daje nadležna školska uprava.</w:t>
      </w:r>
    </w:p>
    <w:p w14:paraId="7DBDCD0E"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Izveštaj o realizaciji posebnog plana deo je godišnjeg izveštaja o realizaciji plana zaštite od nasilja, zlostavljanja i zanemarivanja.</w:t>
      </w:r>
    </w:p>
    <w:p w14:paraId="75708E50" w14:textId="77777777" w:rsidR="00EF02A8" w:rsidRPr="004D6A61" w:rsidRDefault="00EF02A8" w:rsidP="00EF02A8">
      <w:pPr>
        <w:spacing w:before="100" w:beforeAutospacing="1" w:after="100" w:afterAutospacing="1" w:line="240" w:lineRule="auto"/>
        <w:rPr>
          <w:rFonts w:ascii="Times New Roman" w:eastAsia="Times New Roman" w:hAnsi="Times New Roman" w:cs="Times New Roman"/>
          <w:sz w:val="24"/>
          <w:szCs w:val="24"/>
          <w:lang w:eastAsia="sr-Latn-RS"/>
        </w:rPr>
      </w:pPr>
      <w:r w:rsidRPr="004D6A61">
        <w:rPr>
          <w:rFonts w:ascii="Times New Roman" w:eastAsia="Times New Roman" w:hAnsi="Times New Roman" w:cs="Times New Roman"/>
          <w:sz w:val="24"/>
          <w:szCs w:val="24"/>
          <w:lang w:eastAsia="sr-Latn-RS"/>
        </w:rPr>
        <w:t>Tim za krizne događaje kontinuirano prati reagovanja učenika i zaposlenih i procenjuje potrebu za psihosocijalnom podrškom u narednom periodu i u saradnji sa spoljašnjom mrežom zaštite izrađuje plan o njenoj realizaciji.</w:t>
      </w:r>
    </w:p>
    <w:p w14:paraId="7A10998E" w14:textId="77777777" w:rsidR="00EF02A8" w:rsidRPr="004D6A61" w:rsidRDefault="00EF02A8" w:rsidP="00EF02A8">
      <w:pPr>
        <w:rPr>
          <w:rFonts w:ascii="Times New Roman" w:hAnsi="Times New Roman" w:cs="Times New Roman"/>
          <w:kern w:val="2"/>
          <w:sz w:val="24"/>
          <w:szCs w:val="24"/>
        </w:rPr>
      </w:pPr>
      <w:r w:rsidRPr="004D6A61">
        <w:rPr>
          <w:rFonts w:ascii="Times New Roman" w:eastAsia="Times New Roman" w:hAnsi="Times New Roman" w:cs="Times New Roman"/>
          <w:sz w:val="24"/>
          <w:szCs w:val="24"/>
          <w:lang w:eastAsia="sr-Latn-RS"/>
        </w:rPr>
        <w:lastRenderedPageBreak/>
        <w:t>Tim za krizne događaje prati realizaciju planova, u saradnji sa spoljašnjom mrežom zaštite procenjuje stepen smirivanja situacije i pokreće proces dogovaranja sa porodicama žrtava i povređenih o načinima obeležavanja sećanja na događaj (obezbeđivanje prostora, aktivnosti sećanja, obeležavanje godišnjica i slično).</w:t>
      </w:r>
    </w:p>
    <w:p w14:paraId="69DFDE96" w14:textId="77777777" w:rsidR="00EF02A8" w:rsidRPr="004D6A61" w:rsidRDefault="00EF02A8" w:rsidP="00EF02A8">
      <w:pPr>
        <w:rPr>
          <w:rFonts w:ascii="Times New Roman" w:hAnsi="Times New Roman" w:cs="Times New Roman"/>
          <w:kern w:val="2"/>
          <w:sz w:val="24"/>
          <w:szCs w:val="24"/>
        </w:rPr>
      </w:pPr>
    </w:p>
    <w:bookmarkEnd w:id="0"/>
    <w:p w14:paraId="4C6B0006" w14:textId="77777777" w:rsidR="00EF02A8" w:rsidRPr="004D6A61" w:rsidRDefault="00EF02A8" w:rsidP="00EF02A8">
      <w:pPr>
        <w:rPr>
          <w:rFonts w:ascii="Times New Roman" w:hAnsi="Times New Roman" w:cs="Times New Roman"/>
          <w:kern w:val="2"/>
          <w:sz w:val="24"/>
          <w:szCs w:val="24"/>
          <w:lang w:val="sr-Cyrl-RS"/>
        </w:rPr>
      </w:pPr>
    </w:p>
    <w:p w14:paraId="05989F37" w14:textId="77777777" w:rsidR="00EF02A8" w:rsidRPr="004D6A61" w:rsidRDefault="00EF02A8">
      <w:pPr>
        <w:rPr>
          <w:rFonts w:ascii="Times New Roman" w:hAnsi="Times New Roman" w:cs="Times New Roman"/>
          <w:sz w:val="24"/>
          <w:szCs w:val="24"/>
        </w:rPr>
      </w:pPr>
    </w:p>
    <w:sectPr w:rsidR="00EF02A8" w:rsidRPr="004D6A61" w:rsidSect="00CD0E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547C4"/>
    <w:multiLevelType w:val="multilevel"/>
    <w:tmpl w:val="020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43387"/>
    <w:multiLevelType w:val="multilevel"/>
    <w:tmpl w:val="0EE25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D014C"/>
    <w:multiLevelType w:val="multilevel"/>
    <w:tmpl w:val="F7D8A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77142"/>
    <w:multiLevelType w:val="multilevel"/>
    <w:tmpl w:val="6B4A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D5A9B"/>
    <w:multiLevelType w:val="multilevel"/>
    <w:tmpl w:val="55D4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F366D"/>
    <w:multiLevelType w:val="multilevel"/>
    <w:tmpl w:val="8A0A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8B1291"/>
    <w:multiLevelType w:val="multilevel"/>
    <w:tmpl w:val="0888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E7DFF"/>
    <w:multiLevelType w:val="multilevel"/>
    <w:tmpl w:val="F7C2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766D6C"/>
    <w:multiLevelType w:val="multilevel"/>
    <w:tmpl w:val="1F50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96684"/>
    <w:multiLevelType w:val="multilevel"/>
    <w:tmpl w:val="E986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3516D5"/>
    <w:multiLevelType w:val="multilevel"/>
    <w:tmpl w:val="5072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A21E0"/>
    <w:multiLevelType w:val="multilevel"/>
    <w:tmpl w:val="9EE0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F0416D"/>
    <w:multiLevelType w:val="multilevel"/>
    <w:tmpl w:val="752C96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025BA8"/>
    <w:multiLevelType w:val="multilevel"/>
    <w:tmpl w:val="2B1C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5C1175"/>
    <w:multiLevelType w:val="multilevel"/>
    <w:tmpl w:val="C48A9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178628">
    <w:abstractNumId w:val="0"/>
  </w:num>
  <w:num w:numId="2" w16cid:durableId="892037841">
    <w:abstractNumId w:val="5"/>
  </w:num>
  <w:num w:numId="3" w16cid:durableId="355930036">
    <w:abstractNumId w:val="7"/>
  </w:num>
  <w:num w:numId="4" w16cid:durableId="1238325486">
    <w:abstractNumId w:val="4"/>
  </w:num>
  <w:num w:numId="5" w16cid:durableId="1519811752">
    <w:abstractNumId w:val="13"/>
  </w:num>
  <w:num w:numId="6" w16cid:durableId="267352331">
    <w:abstractNumId w:val="14"/>
  </w:num>
  <w:num w:numId="7" w16cid:durableId="1762870707">
    <w:abstractNumId w:val="10"/>
  </w:num>
  <w:num w:numId="8" w16cid:durableId="770466619">
    <w:abstractNumId w:val="12"/>
  </w:num>
  <w:num w:numId="9" w16cid:durableId="352801692">
    <w:abstractNumId w:val="2"/>
  </w:num>
  <w:num w:numId="10" w16cid:durableId="822350874">
    <w:abstractNumId w:val="9"/>
  </w:num>
  <w:num w:numId="11" w16cid:durableId="733237895">
    <w:abstractNumId w:val="3"/>
  </w:num>
  <w:num w:numId="12" w16cid:durableId="279603707">
    <w:abstractNumId w:val="8"/>
  </w:num>
  <w:num w:numId="13" w16cid:durableId="1611088257">
    <w:abstractNumId w:val="1"/>
  </w:num>
  <w:num w:numId="14" w16cid:durableId="260377157">
    <w:abstractNumId w:val="6"/>
  </w:num>
  <w:num w:numId="15" w16cid:durableId="1682976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1C"/>
    <w:rsid w:val="000D067D"/>
    <w:rsid w:val="004D6A61"/>
    <w:rsid w:val="0075761C"/>
    <w:rsid w:val="0076137F"/>
    <w:rsid w:val="008147B8"/>
    <w:rsid w:val="008C4571"/>
    <w:rsid w:val="009D1D48"/>
    <w:rsid w:val="00A84801"/>
    <w:rsid w:val="00AF4BB5"/>
    <w:rsid w:val="00CD0EF2"/>
    <w:rsid w:val="00DC0591"/>
    <w:rsid w:val="00EC4EFA"/>
    <w:rsid w:val="00EF02A8"/>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F9CC"/>
  <w15:chartTrackingRefBased/>
  <w15:docId w15:val="{2C995B70-C54B-4A32-9717-8144BF39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EF2"/>
  </w:style>
  <w:style w:type="paragraph" w:styleId="Heading1">
    <w:name w:val="heading 1"/>
    <w:basedOn w:val="Normal"/>
    <w:next w:val="Normal"/>
    <w:link w:val="Heading1Char"/>
    <w:uiPriority w:val="9"/>
    <w:qFormat/>
    <w:rsid w:val="007576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76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76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76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76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7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6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76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76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76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76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7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61C"/>
    <w:rPr>
      <w:rFonts w:eastAsiaTheme="majorEastAsia" w:cstheme="majorBidi"/>
      <w:color w:val="272727" w:themeColor="text1" w:themeTint="D8"/>
    </w:rPr>
  </w:style>
  <w:style w:type="paragraph" w:styleId="Title">
    <w:name w:val="Title"/>
    <w:basedOn w:val="Normal"/>
    <w:next w:val="Normal"/>
    <w:link w:val="TitleChar"/>
    <w:uiPriority w:val="10"/>
    <w:qFormat/>
    <w:rsid w:val="00757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61C"/>
    <w:pPr>
      <w:spacing w:before="160"/>
      <w:jc w:val="center"/>
    </w:pPr>
    <w:rPr>
      <w:i/>
      <w:iCs/>
      <w:color w:val="404040" w:themeColor="text1" w:themeTint="BF"/>
    </w:rPr>
  </w:style>
  <w:style w:type="character" w:customStyle="1" w:styleId="QuoteChar">
    <w:name w:val="Quote Char"/>
    <w:basedOn w:val="DefaultParagraphFont"/>
    <w:link w:val="Quote"/>
    <w:uiPriority w:val="29"/>
    <w:rsid w:val="0075761C"/>
    <w:rPr>
      <w:i/>
      <w:iCs/>
      <w:color w:val="404040" w:themeColor="text1" w:themeTint="BF"/>
    </w:rPr>
  </w:style>
  <w:style w:type="paragraph" w:styleId="ListParagraph">
    <w:name w:val="List Paragraph"/>
    <w:basedOn w:val="Normal"/>
    <w:uiPriority w:val="34"/>
    <w:qFormat/>
    <w:rsid w:val="0075761C"/>
    <w:pPr>
      <w:ind w:left="720"/>
      <w:contextualSpacing/>
    </w:pPr>
  </w:style>
  <w:style w:type="character" w:styleId="IntenseEmphasis">
    <w:name w:val="Intense Emphasis"/>
    <w:basedOn w:val="DefaultParagraphFont"/>
    <w:uiPriority w:val="21"/>
    <w:qFormat/>
    <w:rsid w:val="0075761C"/>
    <w:rPr>
      <w:i/>
      <w:iCs/>
      <w:color w:val="2F5496" w:themeColor="accent1" w:themeShade="BF"/>
    </w:rPr>
  </w:style>
  <w:style w:type="paragraph" w:styleId="IntenseQuote">
    <w:name w:val="Intense Quote"/>
    <w:basedOn w:val="Normal"/>
    <w:next w:val="Normal"/>
    <w:link w:val="IntenseQuoteChar"/>
    <w:uiPriority w:val="30"/>
    <w:qFormat/>
    <w:rsid w:val="007576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761C"/>
    <w:rPr>
      <w:i/>
      <w:iCs/>
      <w:color w:val="2F5496" w:themeColor="accent1" w:themeShade="BF"/>
    </w:rPr>
  </w:style>
  <w:style w:type="character" w:styleId="IntenseReference">
    <w:name w:val="Intense Reference"/>
    <w:basedOn w:val="DefaultParagraphFont"/>
    <w:uiPriority w:val="32"/>
    <w:qFormat/>
    <w:rsid w:val="007576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3428</Words>
  <Characters>19542</Characters>
  <Application>Microsoft Office Word</Application>
  <DocSecurity>0</DocSecurity>
  <Lines>162</Lines>
  <Paragraphs>45</Paragraphs>
  <ScaleCrop>false</ScaleCrop>
  <Company/>
  <LinksUpToDate>false</LinksUpToDate>
  <CharactersWithSpaces>22925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ENESA VEJSELOVIC</dc:creator>
  <cp:keywords/>
  <dc:description/>
  <cp:lastModifiedBy>Tehnička škola Tutin</cp:lastModifiedBy>
  <cp:revision>2</cp:revision>
  <dcterms:created xsi:type="dcterms:W3CDTF">2025-10-10T06:47:00Z</dcterms:created>
  <dcterms:modified xsi:type="dcterms:W3CDTF">2025-10-10T06:47:00Z</dcterms:modified>
</cp:coreProperties>
</file>